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sz w:val="28"/>
          <w:szCs w:val="28"/>
        </w:rPr>
        <w:id w:val="415525451"/>
        <w:docPartObj>
          <w:docPartGallery w:val="Cover Pages"/>
          <w:docPartUnique/>
        </w:docPartObj>
      </w:sdtPr>
      <w:sdtEndPr>
        <w:rPr>
          <w:rFonts w:eastAsia="Times New Roman"/>
          <w:bCs/>
        </w:rPr>
      </w:sdtEndPr>
      <w:sdtContent>
        <w:p w:rsidR="004F4599" w:rsidRPr="0019550A" w:rsidRDefault="004F4599" w:rsidP="004F4599">
          <w:pPr>
            <w:jc w:val="center"/>
            <w:rPr>
              <w:rFonts w:ascii="Times New Roman" w:hAnsi="Times New Roman" w:cs="Times New Roman"/>
              <w:color w:val="4472C4" w:themeColor="accent1"/>
              <w:sz w:val="28"/>
              <w:szCs w:val="28"/>
            </w:rPr>
          </w:pPr>
          <w:proofErr w:type="spellStart"/>
          <w:r w:rsidRPr="0019550A">
            <w:rPr>
              <w:rFonts w:ascii="Times New Roman" w:eastAsia="Times New Roman" w:hAnsi="Times New Roman" w:cs="Times New Roman"/>
              <w:bCs/>
              <w:sz w:val="28"/>
              <w:szCs w:val="28"/>
            </w:rPr>
            <w:t>Первоуральское</w:t>
          </w:r>
          <w:proofErr w:type="spellEnd"/>
          <w:r w:rsidRPr="0019550A">
            <w:rPr>
              <w:rFonts w:ascii="Times New Roman" w:eastAsia="Times New Roman" w:hAnsi="Times New Roman" w:cs="Times New Roman"/>
              <w:bCs/>
              <w:sz w:val="28"/>
              <w:szCs w:val="28"/>
            </w:rPr>
            <w:t xml:space="preserve"> муниципальное автономное общеобразовательное учреждение</w:t>
          </w:r>
        </w:p>
        <w:p w:rsidR="004F4599" w:rsidRPr="0019550A" w:rsidRDefault="004F4599" w:rsidP="004F4599">
          <w:pPr>
            <w:spacing w:after="0" w:line="240" w:lineRule="auto"/>
            <w:jc w:val="center"/>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 xml:space="preserve"> «Школа № 32»</w:t>
          </w:r>
        </w:p>
        <w:p w:rsidR="0090143A" w:rsidRPr="0019550A" w:rsidRDefault="0090143A" w:rsidP="0090143A">
          <w:pPr>
            <w:spacing w:before="3000" w:after="600" w:line="240" w:lineRule="auto"/>
            <w:jc w:val="center"/>
            <w:rPr>
              <w:rFonts w:ascii="Times New Roman" w:eastAsia="Times New Roman" w:hAnsi="Times New Roman" w:cs="Times New Roman"/>
              <w:b/>
              <w:bCs/>
              <w:sz w:val="52"/>
              <w:szCs w:val="28"/>
              <w:lang w:eastAsia="ru-RU"/>
            </w:rPr>
          </w:pPr>
          <w:r w:rsidRPr="0019550A">
            <w:rPr>
              <w:rFonts w:ascii="Times New Roman" w:eastAsia="Times New Roman" w:hAnsi="Times New Roman" w:cs="Times New Roman"/>
              <w:b/>
              <w:bCs/>
              <w:sz w:val="52"/>
              <w:szCs w:val="28"/>
              <w:lang w:eastAsia="ru-RU"/>
            </w:rPr>
            <w:t>Проектная работа</w:t>
          </w:r>
        </w:p>
        <w:p w:rsidR="0090143A" w:rsidRPr="0019550A" w:rsidRDefault="0090143A" w:rsidP="0090143A">
          <w:pPr>
            <w:spacing w:after="0" w:line="240" w:lineRule="auto"/>
            <w:jc w:val="center"/>
            <w:rPr>
              <w:rFonts w:ascii="Times New Roman" w:eastAsia="Calibri" w:hAnsi="Times New Roman" w:cs="Times New Roman"/>
              <w:b/>
              <w:sz w:val="52"/>
              <w:szCs w:val="28"/>
              <w:lang w:eastAsia="ru-RU"/>
            </w:rPr>
          </w:pPr>
          <w:r w:rsidRPr="0019550A">
            <w:rPr>
              <w:rFonts w:ascii="Times New Roman" w:eastAsia="Calibri" w:hAnsi="Times New Roman" w:cs="Times New Roman"/>
              <w:b/>
              <w:sz w:val="52"/>
              <w:szCs w:val="28"/>
              <w:lang w:eastAsia="ru-RU"/>
            </w:rPr>
            <w:t>Школьный пневматический тир.</w:t>
          </w:r>
        </w:p>
        <w:p w:rsidR="0090143A" w:rsidRPr="0019550A" w:rsidRDefault="0090143A" w:rsidP="0090143A">
          <w:pPr>
            <w:spacing w:after="0" w:line="240" w:lineRule="auto"/>
            <w:jc w:val="center"/>
            <w:rPr>
              <w:rFonts w:ascii="Times New Roman" w:eastAsia="Calibri" w:hAnsi="Times New Roman" w:cs="Times New Roman"/>
              <w:b/>
              <w:sz w:val="52"/>
              <w:szCs w:val="28"/>
              <w:lang w:eastAsia="ru-RU"/>
            </w:rPr>
          </w:pPr>
          <w:r w:rsidRPr="0019550A">
            <w:rPr>
              <w:rFonts w:ascii="Times New Roman" w:eastAsia="Calibri" w:hAnsi="Times New Roman" w:cs="Times New Roman"/>
              <w:b/>
              <w:sz w:val="52"/>
              <w:szCs w:val="28"/>
              <w:lang w:eastAsia="ru-RU"/>
            </w:rPr>
            <w:t>Нормы ГТО.</w:t>
          </w:r>
        </w:p>
        <w:p w:rsidR="0090143A" w:rsidRPr="0019550A" w:rsidRDefault="0090143A" w:rsidP="0090143A">
          <w:pPr>
            <w:spacing w:after="0" w:line="240" w:lineRule="auto"/>
            <w:jc w:val="center"/>
            <w:rPr>
              <w:rFonts w:ascii="Times New Roman" w:eastAsia="Calibri" w:hAnsi="Times New Roman" w:cs="Times New Roman"/>
              <w:b/>
              <w:sz w:val="52"/>
              <w:szCs w:val="28"/>
              <w:lang w:eastAsia="ru-RU"/>
            </w:rPr>
          </w:pPr>
          <w:r w:rsidRPr="0019550A">
            <w:rPr>
              <w:rFonts w:ascii="Times New Roman" w:eastAsia="Calibri" w:hAnsi="Times New Roman" w:cs="Times New Roman"/>
              <w:b/>
              <w:sz w:val="52"/>
              <w:szCs w:val="28"/>
              <w:lang w:eastAsia="ru-RU"/>
            </w:rPr>
            <w:t>Места для стрельбы лёжа.</w:t>
          </w:r>
        </w:p>
        <w:p w:rsidR="004F4599" w:rsidRPr="0019550A" w:rsidRDefault="004F4599" w:rsidP="004F4599">
          <w:pPr>
            <w:spacing w:after="0" w:line="240" w:lineRule="auto"/>
            <w:jc w:val="right"/>
            <w:rPr>
              <w:rFonts w:ascii="Times New Roman" w:eastAsia="Times New Roman" w:hAnsi="Times New Roman" w:cs="Times New Roman"/>
              <w:bCs/>
              <w:sz w:val="28"/>
              <w:szCs w:val="28"/>
            </w:rPr>
          </w:pP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Руководитель:</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учитель ОБЖ ПМАОУ Школа №32 Зырянов Д.А.</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Выполнил:</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учащийся 10</w:t>
          </w:r>
          <w:proofErr w:type="gramStart"/>
          <w:r w:rsidRPr="0019550A">
            <w:rPr>
              <w:rFonts w:ascii="Times New Roman" w:eastAsia="Times New Roman" w:hAnsi="Times New Roman" w:cs="Times New Roman"/>
              <w:bCs/>
              <w:sz w:val="28"/>
              <w:szCs w:val="28"/>
            </w:rPr>
            <w:t xml:space="preserve"> К</w:t>
          </w:r>
          <w:proofErr w:type="gramEnd"/>
          <w:r w:rsidRPr="0019550A">
            <w:rPr>
              <w:rFonts w:ascii="Times New Roman" w:eastAsia="Times New Roman" w:hAnsi="Times New Roman" w:cs="Times New Roman"/>
              <w:bCs/>
              <w:sz w:val="28"/>
              <w:szCs w:val="28"/>
            </w:rPr>
            <w:t xml:space="preserve"> класса</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Львов Станислав Станиславович</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Оценка_________________</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Дата___________________</w:t>
          </w:r>
        </w:p>
        <w:p w:rsidR="007A50F1" w:rsidRPr="0019550A" w:rsidRDefault="007A50F1" w:rsidP="007A50F1">
          <w:pPr>
            <w:spacing w:after="0" w:line="240" w:lineRule="auto"/>
            <w:ind w:left="5670"/>
            <w:jc w:val="both"/>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Подпись________________</w:t>
          </w:r>
        </w:p>
        <w:p w:rsidR="004F4599" w:rsidRPr="0019550A" w:rsidRDefault="004F4599" w:rsidP="004F4599">
          <w:pPr>
            <w:spacing w:after="0" w:line="240" w:lineRule="auto"/>
            <w:ind w:left="5670"/>
            <w:jc w:val="both"/>
            <w:rPr>
              <w:rFonts w:ascii="Times New Roman" w:eastAsia="Times New Roman" w:hAnsi="Times New Roman" w:cs="Times New Roman"/>
              <w:bCs/>
              <w:sz w:val="28"/>
              <w:szCs w:val="28"/>
            </w:rPr>
          </w:pPr>
        </w:p>
        <w:p w:rsidR="004F4599" w:rsidRPr="0019550A" w:rsidRDefault="004F4599" w:rsidP="004F4599">
          <w:pPr>
            <w:spacing w:after="0" w:line="240" w:lineRule="auto"/>
            <w:ind w:left="5670"/>
            <w:jc w:val="both"/>
            <w:rPr>
              <w:rFonts w:ascii="Times New Roman" w:eastAsia="Times New Roman" w:hAnsi="Times New Roman" w:cs="Times New Roman"/>
              <w:bCs/>
              <w:sz w:val="28"/>
              <w:szCs w:val="28"/>
            </w:rPr>
          </w:pPr>
        </w:p>
        <w:p w:rsidR="004F4599" w:rsidRPr="0019550A" w:rsidRDefault="004F4599" w:rsidP="004F4599">
          <w:pPr>
            <w:spacing w:after="0" w:line="240" w:lineRule="auto"/>
            <w:ind w:left="5670"/>
            <w:jc w:val="both"/>
            <w:rPr>
              <w:rFonts w:ascii="Times New Roman" w:eastAsia="Times New Roman" w:hAnsi="Times New Roman" w:cs="Times New Roman"/>
              <w:bCs/>
              <w:sz w:val="28"/>
              <w:szCs w:val="28"/>
            </w:rPr>
          </w:pPr>
        </w:p>
        <w:p w:rsidR="004F4599" w:rsidRPr="0019550A" w:rsidRDefault="004F4599" w:rsidP="004F4599">
          <w:pPr>
            <w:spacing w:after="0" w:line="240" w:lineRule="auto"/>
            <w:ind w:left="5670"/>
            <w:jc w:val="both"/>
            <w:rPr>
              <w:rFonts w:ascii="Times New Roman" w:eastAsia="Times New Roman" w:hAnsi="Times New Roman" w:cs="Times New Roman"/>
              <w:bCs/>
              <w:sz w:val="28"/>
              <w:szCs w:val="28"/>
            </w:rPr>
          </w:pPr>
        </w:p>
        <w:p w:rsidR="004F4599" w:rsidRPr="0019550A" w:rsidRDefault="004F4599" w:rsidP="004F4599">
          <w:pPr>
            <w:spacing w:after="0" w:line="240" w:lineRule="auto"/>
            <w:ind w:left="5670"/>
            <w:jc w:val="both"/>
            <w:rPr>
              <w:rFonts w:ascii="Times New Roman" w:eastAsia="Times New Roman" w:hAnsi="Times New Roman" w:cs="Times New Roman"/>
              <w:bCs/>
              <w:sz w:val="28"/>
              <w:szCs w:val="28"/>
            </w:rPr>
          </w:pPr>
        </w:p>
        <w:p w:rsidR="004F4599" w:rsidRPr="0019550A" w:rsidRDefault="004F4599" w:rsidP="004F4599">
          <w:pPr>
            <w:spacing w:after="0" w:line="240" w:lineRule="auto"/>
            <w:ind w:left="5670"/>
            <w:jc w:val="both"/>
            <w:rPr>
              <w:rFonts w:ascii="Times New Roman" w:eastAsia="Times New Roman" w:hAnsi="Times New Roman" w:cs="Times New Roman"/>
              <w:bCs/>
              <w:sz w:val="28"/>
              <w:szCs w:val="28"/>
            </w:rPr>
          </w:pPr>
        </w:p>
        <w:p w:rsidR="004F4599" w:rsidRPr="0019550A" w:rsidRDefault="004F4599" w:rsidP="004F4599">
          <w:pPr>
            <w:spacing w:after="0" w:line="240" w:lineRule="auto"/>
            <w:jc w:val="center"/>
            <w:rPr>
              <w:rFonts w:ascii="Times New Roman" w:eastAsia="Times New Roman" w:hAnsi="Times New Roman" w:cs="Times New Roman"/>
              <w:bCs/>
              <w:sz w:val="28"/>
              <w:szCs w:val="28"/>
            </w:rPr>
          </w:pPr>
        </w:p>
        <w:p w:rsidR="004F4599" w:rsidRPr="0019550A" w:rsidRDefault="004F4599" w:rsidP="004F4599">
          <w:pPr>
            <w:spacing w:after="0" w:line="240" w:lineRule="auto"/>
            <w:jc w:val="center"/>
            <w:rPr>
              <w:rFonts w:ascii="Times New Roman" w:eastAsia="Times New Roman" w:hAnsi="Times New Roman" w:cs="Times New Roman"/>
              <w:bCs/>
              <w:sz w:val="28"/>
              <w:szCs w:val="28"/>
            </w:rPr>
          </w:pPr>
        </w:p>
        <w:p w:rsidR="004F4599" w:rsidRPr="0019550A" w:rsidRDefault="004F4599" w:rsidP="004F4599">
          <w:pPr>
            <w:spacing w:after="0" w:line="240" w:lineRule="auto"/>
            <w:jc w:val="center"/>
            <w:rPr>
              <w:rFonts w:ascii="Times New Roman" w:eastAsia="Times New Roman" w:hAnsi="Times New Roman" w:cs="Times New Roman"/>
              <w:bCs/>
              <w:sz w:val="28"/>
              <w:szCs w:val="28"/>
            </w:rPr>
          </w:pPr>
        </w:p>
        <w:p w:rsidR="004F4599" w:rsidRPr="0019550A" w:rsidRDefault="007A50F1" w:rsidP="0090143A">
          <w:pPr>
            <w:spacing w:after="0" w:line="240" w:lineRule="auto"/>
            <w:jc w:val="center"/>
            <w:rPr>
              <w:rFonts w:ascii="Times New Roman" w:eastAsia="Times New Roman" w:hAnsi="Times New Roman" w:cs="Times New Roman"/>
              <w:bCs/>
              <w:sz w:val="28"/>
              <w:szCs w:val="28"/>
            </w:rPr>
          </w:pPr>
          <w:r w:rsidRPr="0019550A">
            <w:rPr>
              <w:rFonts w:ascii="Times New Roman" w:eastAsia="Times New Roman" w:hAnsi="Times New Roman" w:cs="Times New Roman"/>
              <w:bCs/>
              <w:sz w:val="28"/>
              <w:szCs w:val="28"/>
            </w:rPr>
            <w:t>г. Первоуральск</w:t>
          </w:r>
          <w:r w:rsidR="004F4599" w:rsidRPr="0019550A">
            <w:rPr>
              <w:rFonts w:ascii="Times New Roman" w:eastAsia="Times New Roman" w:hAnsi="Times New Roman" w:cs="Times New Roman"/>
              <w:bCs/>
              <w:sz w:val="28"/>
              <w:szCs w:val="28"/>
            </w:rPr>
            <w:t xml:space="preserve"> 2022 г.</w:t>
          </w:r>
        </w:p>
        <w:p w:rsidR="00826621" w:rsidRPr="0019550A" w:rsidRDefault="00CA082A" w:rsidP="004F4599">
          <w:pPr>
            <w:spacing w:before="3000" w:after="0" w:line="240" w:lineRule="auto"/>
            <w:rPr>
              <w:rFonts w:ascii="Times New Roman" w:eastAsia="Times New Roman" w:hAnsi="Times New Roman" w:cs="Times New Roman"/>
              <w:bCs/>
              <w:sz w:val="28"/>
              <w:szCs w:val="28"/>
            </w:rPr>
          </w:pPr>
        </w:p>
      </w:sdtContent>
    </w:sdt>
    <w:sdt>
      <w:sdtPr>
        <w:rPr>
          <w:rFonts w:ascii="Times New Roman" w:hAnsi="Times New Roman" w:cs="Times New Roman"/>
          <w:b/>
          <w:color w:val="auto"/>
          <w:spacing w:val="-10"/>
          <w:kern w:val="28"/>
          <w:sz w:val="28"/>
          <w:szCs w:val="28"/>
          <w:lang w:eastAsia="en-US"/>
        </w:rPr>
        <w:id w:val="-1115520914"/>
        <w:docPartObj>
          <w:docPartGallery w:val="Table of Contents"/>
          <w:docPartUnique/>
        </w:docPartObj>
      </w:sdtPr>
      <w:sdtEndPr>
        <w:rPr>
          <w:b w:val="0"/>
        </w:rPr>
      </w:sdtEndPr>
      <w:sdtContent>
        <w:p w:rsidR="00E70B29" w:rsidRPr="0019550A" w:rsidRDefault="00E70B29" w:rsidP="007777A8">
          <w:pPr>
            <w:pStyle w:val="a7"/>
            <w:spacing w:line="360" w:lineRule="auto"/>
            <w:rPr>
              <w:rFonts w:ascii="Times New Roman" w:hAnsi="Times New Roman" w:cs="Times New Roman"/>
              <w:b/>
              <w:color w:val="auto"/>
              <w:sz w:val="28"/>
              <w:szCs w:val="28"/>
            </w:rPr>
          </w:pPr>
          <w:r w:rsidRPr="0019550A">
            <w:rPr>
              <w:rFonts w:ascii="Times New Roman" w:hAnsi="Times New Roman" w:cs="Times New Roman"/>
              <w:b/>
              <w:color w:val="auto"/>
              <w:sz w:val="28"/>
              <w:szCs w:val="28"/>
            </w:rPr>
            <w:t>Оглавление</w:t>
          </w:r>
        </w:p>
        <w:p w:rsidR="0019550A" w:rsidRPr="0019550A" w:rsidRDefault="00CA082A">
          <w:pPr>
            <w:pStyle w:val="11"/>
            <w:tabs>
              <w:tab w:val="right" w:leader="dot" w:pos="9628"/>
            </w:tabs>
            <w:rPr>
              <w:rFonts w:ascii="Times New Roman" w:eastAsiaTheme="minorEastAsia" w:hAnsi="Times New Roman" w:cs="Times New Roman"/>
              <w:b/>
              <w:noProof/>
              <w:sz w:val="28"/>
              <w:lang w:eastAsia="ru-RU"/>
            </w:rPr>
          </w:pPr>
          <w:r w:rsidRPr="0019550A">
            <w:rPr>
              <w:rFonts w:ascii="Times New Roman" w:hAnsi="Times New Roman" w:cs="Times New Roman"/>
              <w:b/>
              <w:sz w:val="28"/>
              <w:szCs w:val="28"/>
            </w:rPr>
            <w:fldChar w:fldCharType="begin"/>
          </w:r>
          <w:r w:rsidR="00E70B29" w:rsidRPr="0019550A">
            <w:rPr>
              <w:rFonts w:ascii="Times New Roman" w:hAnsi="Times New Roman" w:cs="Times New Roman"/>
              <w:b/>
              <w:sz w:val="28"/>
              <w:szCs w:val="28"/>
            </w:rPr>
            <w:instrText xml:space="preserve"> TOC \o "1-3" \h \z \u </w:instrText>
          </w:r>
          <w:r w:rsidRPr="0019550A">
            <w:rPr>
              <w:rFonts w:ascii="Times New Roman" w:hAnsi="Times New Roman" w:cs="Times New Roman"/>
              <w:b/>
              <w:sz w:val="28"/>
              <w:szCs w:val="28"/>
            </w:rPr>
            <w:fldChar w:fldCharType="separate"/>
          </w:r>
          <w:hyperlink w:anchor="_Toc98585014" w:history="1">
            <w:r w:rsidR="0019550A" w:rsidRPr="0019550A">
              <w:rPr>
                <w:rStyle w:val="a3"/>
                <w:rFonts w:ascii="Times New Roman" w:hAnsi="Times New Roman" w:cs="Times New Roman"/>
                <w:b/>
                <w:noProof/>
                <w:sz w:val="28"/>
              </w:rPr>
              <w:t>Введение</w:t>
            </w:r>
            <w:r w:rsidR="0019550A" w:rsidRPr="0019550A">
              <w:rPr>
                <w:rFonts w:ascii="Times New Roman" w:hAnsi="Times New Roman" w:cs="Times New Roman"/>
                <w:b/>
                <w:noProof/>
                <w:webHidden/>
                <w:sz w:val="28"/>
              </w:rPr>
              <w:tab/>
            </w:r>
            <w:r w:rsidR="0019550A" w:rsidRPr="0019550A">
              <w:rPr>
                <w:rFonts w:ascii="Times New Roman" w:hAnsi="Times New Roman" w:cs="Times New Roman"/>
                <w:b/>
                <w:noProof/>
                <w:webHidden/>
                <w:sz w:val="28"/>
              </w:rPr>
              <w:fldChar w:fldCharType="begin"/>
            </w:r>
            <w:r w:rsidR="0019550A" w:rsidRPr="0019550A">
              <w:rPr>
                <w:rFonts w:ascii="Times New Roman" w:hAnsi="Times New Roman" w:cs="Times New Roman"/>
                <w:b/>
                <w:noProof/>
                <w:webHidden/>
                <w:sz w:val="28"/>
              </w:rPr>
              <w:instrText xml:space="preserve"> PAGEREF _Toc98585014 \h </w:instrText>
            </w:r>
            <w:r w:rsidR="0019550A" w:rsidRPr="0019550A">
              <w:rPr>
                <w:rFonts w:ascii="Times New Roman" w:hAnsi="Times New Roman" w:cs="Times New Roman"/>
                <w:b/>
                <w:noProof/>
                <w:webHidden/>
                <w:sz w:val="28"/>
              </w:rPr>
            </w:r>
            <w:r w:rsidR="0019550A" w:rsidRPr="0019550A">
              <w:rPr>
                <w:rFonts w:ascii="Times New Roman" w:hAnsi="Times New Roman" w:cs="Times New Roman"/>
                <w:b/>
                <w:noProof/>
                <w:webHidden/>
                <w:sz w:val="28"/>
              </w:rPr>
              <w:fldChar w:fldCharType="separate"/>
            </w:r>
            <w:r w:rsidR="0019550A" w:rsidRPr="0019550A">
              <w:rPr>
                <w:rFonts w:ascii="Times New Roman" w:hAnsi="Times New Roman" w:cs="Times New Roman"/>
                <w:b/>
                <w:noProof/>
                <w:webHidden/>
                <w:sz w:val="28"/>
              </w:rPr>
              <w:t>1</w:t>
            </w:r>
            <w:r w:rsidR="0019550A" w:rsidRPr="0019550A">
              <w:rPr>
                <w:rFonts w:ascii="Times New Roman" w:hAnsi="Times New Roman" w:cs="Times New Roman"/>
                <w:b/>
                <w:noProof/>
                <w:webHidden/>
                <w:sz w:val="28"/>
              </w:rPr>
              <w:fldChar w:fldCharType="end"/>
            </w:r>
          </w:hyperlink>
        </w:p>
        <w:p w:rsidR="0019550A" w:rsidRPr="0019550A" w:rsidRDefault="0019550A">
          <w:pPr>
            <w:pStyle w:val="11"/>
            <w:tabs>
              <w:tab w:val="right" w:leader="dot" w:pos="9628"/>
            </w:tabs>
            <w:rPr>
              <w:rFonts w:ascii="Times New Roman" w:eastAsiaTheme="minorEastAsia" w:hAnsi="Times New Roman" w:cs="Times New Roman"/>
              <w:b/>
              <w:noProof/>
              <w:sz w:val="28"/>
              <w:lang w:eastAsia="ru-RU"/>
            </w:rPr>
          </w:pPr>
          <w:hyperlink w:anchor="_Toc98585015" w:history="1">
            <w:r w:rsidRPr="0019550A">
              <w:rPr>
                <w:rStyle w:val="a3"/>
                <w:rFonts w:ascii="Times New Roman" w:hAnsi="Times New Roman" w:cs="Times New Roman"/>
                <w:b/>
                <w:noProof/>
                <w:sz w:val="28"/>
              </w:rPr>
              <w:t>Глава 1. Классификация соревнований</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_Toc98585015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2</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16" w:history="1">
            <w:r w:rsidRPr="0019550A">
              <w:rPr>
                <w:rStyle w:val="a3"/>
                <w:rFonts w:ascii="Times New Roman" w:hAnsi="Times New Roman" w:cs="Times New Roman"/>
                <w:b/>
                <w:noProof/>
                <w:sz w:val="28"/>
              </w:rPr>
              <w:t>1.1 Статус соревнований</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_Toc98585016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3</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17" w:history="1">
            <w:r w:rsidRPr="0019550A">
              <w:rPr>
                <w:rStyle w:val="a3"/>
                <w:rFonts w:ascii="Times New Roman" w:hAnsi="Times New Roman" w:cs="Times New Roman"/>
                <w:b/>
                <w:noProof/>
                <w:sz w:val="28"/>
              </w:rPr>
              <w:t>1.2 Программа соревнований всероссийского статуса и равных им по масштабу включает:</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_Toc98585017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8</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18" w:history="1">
            <w:r w:rsidRPr="0019550A">
              <w:rPr>
                <w:rStyle w:val="a3"/>
                <w:rFonts w:ascii="Times New Roman" w:hAnsi="Times New Roman" w:cs="Times New Roman"/>
                <w:b/>
                <w:noProof/>
                <w:sz w:val="28"/>
              </w:rPr>
              <w:t>1.3 Техника стрельбы из положения лежа</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_Toc98585018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9</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19" w:history="1">
            <w:r w:rsidRPr="0019550A">
              <w:rPr>
                <w:rStyle w:val="a3"/>
                <w:rFonts w:ascii="Times New Roman" w:hAnsi="Times New Roman" w:cs="Times New Roman"/>
                <w:b/>
                <w:noProof/>
                <w:sz w:val="28"/>
              </w:rPr>
              <w:t>1.4 Антабка</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_Toc98585019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12</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0" w:history="1">
            <w:r w:rsidRPr="0019550A">
              <w:rPr>
                <w:rStyle w:val="a3"/>
                <w:rFonts w:ascii="Times New Roman" w:hAnsi="Times New Roman" w:cs="Times New Roman"/>
                <w:b/>
                <w:noProof/>
                <w:sz w:val="28"/>
              </w:rPr>
              <w:t>1.5 Принятие исходного положения изготовки лежа</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_Toc98585020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15</w:t>
            </w:r>
            <w:r w:rsidRPr="0019550A">
              <w:rPr>
                <w:rFonts w:ascii="Times New Roman" w:hAnsi="Times New Roman" w:cs="Times New Roman"/>
                <w:b/>
                <w:noProof/>
                <w:webHidden/>
                <w:sz w:val="28"/>
              </w:rPr>
              <w:fldChar w:fldCharType="end"/>
            </w:r>
          </w:hyperlink>
        </w:p>
        <w:p w:rsidR="0019550A" w:rsidRPr="0019550A" w:rsidRDefault="0019550A">
          <w:pPr>
            <w:pStyle w:val="11"/>
            <w:tabs>
              <w:tab w:val="right" w:leader="dot" w:pos="9628"/>
            </w:tabs>
            <w:rPr>
              <w:rFonts w:ascii="Times New Roman" w:eastAsiaTheme="minorEastAsia" w:hAnsi="Times New Roman" w:cs="Times New Roman"/>
              <w:b/>
              <w:noProof/>
              <w:sz w:val="28"/>
              <w:lang w:eastAsia="ru-RU"/>
            </w:rPr>
          </w:pPr>
          <w:hyperlink w:anchor="_Toc98585021" w:history="1">
            <w:r w:rsidRPr="0019550A">
              <w:rPr>
                <w:rStyle w:val="a3"/>
                <w:rFonts w:ascii="Times New Roman" w:hAnsi="Times New Roman" w:cs="Times New Roman"/>
                <w:b/>
                <w:noProof/>
                <w:sz w:val="28"/>
              </w:rPr>
              <w:t>Глава 2. Практическая часть</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_Toc98585021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16</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2" w:history="1">
            <w:r w:rsidRPr="0019550A">
              <w:rPr>
                <w:rStyle w:val="a3"/>
                <w:rFonts w:ascii="Times New Roman" w:hAnsi="Times New Roman" w:cs="Times New Roman"/>
                <w:b/>
                <w:noProof/>
                <w:sz w:val="28"/>
              </w:rPr>
              <w:t>2.1. Школьный пневматический тир</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_Toc98585022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16</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3" w:history="1">
            <w:r w:rsidRPr="0019550A">
              <w:rPr>
                <w:rStyle w:val="a3"/>
                <w:rFonts w:ascii="Times New Roman" w:eastAsia="Times New Roman" w:hAnsi="Times New Roman" w:cs="Times New Roman"/>
                <w:b/>
                <w:noProof/>
                <w:sz w:val="28"/>
              </w:rPr>
              <w:t>2.2  Дизайн-спецификация</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_Toc98585023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17</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4" w:history="1">
            <w:r w:rsidRPr="0019550A">
              <w:rPr>
                <w:rStyle w:val="a3"/>
                <w:rFonts w:ascii="Times New Roman" w:eastAsia="Times New Roman" w:hAnsi="Times New Roman" w:cs="Times New Roman"/>
                <w:b/>
                <w:noProof/>
                <w:sz w:val="28"/>
              </w:rPr>
              <w:t>2.3 Банк идей</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_Toc98585024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17</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5" w:history="1">
            <w:r w:rsidRPr="0019550A">
              <w:rPr>
                <w:rStyle w:val="a3"/>
                <w:rFonts w:ascii="Times New Roman" w:eastAsia="Times New Roman" w:hAnsi="Times New Roman" w:cs="Times New Roman"/>
                <w:b/>
                <w:noProof/>
                <w:sz w:val="28"/>
              </w:rPr>
              <w:t>2.4 Выбор лучшей идеи</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_Toc98585025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17</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6" w:history="1">
            <w:r w:rsidRPr="0019550A">
              <w:rPr>
                <w:rStyle w:val="a3"/>
                <w:rFonts w:ascii="Times New Roman" w:eastAsia="Times New Roman" w:hAnsi="Times New Roman" w:cs="Times New Roman"/>
                <w:b/>
                <w:noProof/>
                <w:sz w:val="28"/>
              </w:rPr>
              <w:t>2.5 Технологическая карта</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_Toc98585026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18</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7" w:history="1">
            <w:r w:rsidRPr="0019550A">
              <w:rPr>
                <w:rStyle w:val="a3"/>
                <w:rFonts w:ascii="Times New Roman" w:hAnsi="Times New Roman" w:cs="Times New Roman"/>
                <w:b/>
                <w:noProof/>
                <w:sz w:val="28"/>
              </w:rPr>
              <w:t>2.6. Экономический расчет</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_Toc98585027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20</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8" w:history="1">
            <w:r w:rsidRPr="0019550A">
              <w:rPr>
                <w:rStyle w:val="a3"/>
                <w:rFonts w:ascii="Times New Roman" w:hAnsi="Times New Roman" w:cs="Times New Roman"/>
                <w:b/>
                <w:noProof/>
                <w:sz w:val="28"/>
              </w:rPr>
              <w:t>2.7 Самооценка</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_Toc98585028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20</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ascii="Times New Roman" w:eastAsiaTheme="minorEastAsia" w:hAnsi="Times New Roman" w:cs="Times New Roman"/>
              <w:b/>
              <w:noProof/>
              <w:sz w:val="28"/>
              <w:lang w:eastAsia="ru-RU"/>
            </w:rPr>
          </w:pPr>
          <w:hyperlink w:anchor="_Toc98585029" w:history="1">
            <w:r w:rsidRPr="0019550A">
              <w:rPr>
                <w:rStyle w:val="a3"/>
                <w:rFonts w:ascii="Times New Roman" w:hAnsi="Times New Roman" w:cs="Times New Roman"/>
                <w:b/>
                <w:noProof/>
                <w:sz w:val="28"/>
              </w:rPr>
              <w:t>2.8. Заключение</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_Toc98585029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20</w:t>
            </w:r>
            <w:r w:rsidRPr="0019550A">
              <w:rPr>
                <w:rFonts w:ascii="Times New Roman" w:hAnsi="Times New Roman" w:cs="Times New Roman"/>
                <w:b/>
                <w:noProof/>
                <w:webHidden/>
                <w:sz w:val="28"/>
              </w:rPr>
              <w:fldChar w:fldCharType="end"/>
            </w:r>
          </w:hyperlink>
        </w:p>
        <w:p w:rsidR="0019550A" w:rsidRPr="0019550A" w:rsidRDefault="0019550A">
          <w:pPr>
            <w:pStyle w:val="21"/>
            <w:tabs>
              <w:tab w:val="right" w:leader="dot" w:pos="9628"/>
            </w:tabs>
            <w:rPr>
              <w:rFonts w:eastAsiaTheme="minorEastAsia"/>
              <w:b/>
              <w:noProof/>
              <w:lang w:eastAsia="ru-RU"/>
            </w:rPr>
          </w:pPr>
          <w:hyperlink w:anchor="_Toc98585030" w:history="1">
            <w:r w:rsidRPr="0019550A">
              <w:rPr>
                <w:rStyle w:val="a3"/>
                <w:rFonts w:ascii="Times New Roman" w:hAnsi="Times New Roman" w:cs="Times New Roman"/>
                <w:b/>
                <w:noProof/>
                <w:sz w:val="28"/>
              </w:rPr>
              <w:t>Интернет-ресурсы.</w:t>
            </w:r>
            <w:r w:rsidRPr="0019550A">
              <w:rPr>
                <w:rFonts w:ascii="Times New Roman" w:hAnsi="Times New Roman" w:cs="Times New Roman"/>
                <w:b/>
                <w:noProof/>
                <w:webHidden/>
                <w:sz w:val="28"/>
              </w:rPr>
              <w:tab/>
            </w:r>
            <w:r w:rsidRPr="0019550A">
              <w:rPr>
                <w:rFonts w:ascii="Times New Roman" w:hAnsi="Times New Roman" w:cs="Times New Roman"/>
                <w:b/>
                <w:noProof/>
                <w:webHidden/>
                <w:sz w:val="28"/>
              </w:rPr>
              <w:fldChar w:fldCharType="begin"/>
            </w:r>
            <w:r w:rsidRPr="0019550A">
              <w:rPr>
                <w:rFonts w:ascii="Times New Roman" w:hAnsi="Times New Roman" w:cs="Times New Roman"/>
                <w:b/>
                <w:noProof/>
                <w:webHidden/>
                <w:sz w:val="28"/>
              </w:rPr>
              <w:instrText xml:space="preserve"> PAGEREF _Toc98585030 \h </w:instrText>
            </w:r>
            <w:r w:rsidRPr="0019550A">
              <w:rPr>
                <w:rFonts w:ascii="Times New Roman" w:hAnsi="Times New Roman" w:cs="Times New Roman"/>
                <w:b/>
                <w:noProof/>
                <w:webHidden/>
                <w:sz w:val="28"/>
              </w:rPr>
            </w:r>
            <w:r w:rsidRPr="0019550A">
              <w:rPr>
                <w:rFonts w:ascii="Times New Roman" w:hAnsi="Times New Roman" w:cs="Times New Roman"/>
                <w:b/>
                <w:noProof/>
                <w:webHidden/>
                <w:sz w:val="28"/>
              </w:rPr>
              <w:fldChar w:fldCharType="separate"/>
            </w:r>
            <w:r w:rsidRPr="0019550A">
              <w:rPr>
                <w:rFonts w:ascii="Times New Roman" w:hAnsi="Times New Roman" w:cs="Times New Roman"/>
                <w:b/>
                <w:noProof/>
                <w:webHidden/>
                <w:sz w:val="28"/>
              </w:rPr>
              <w:t>20</w:t>
            </w:r>
            <w:r w:rsidRPr="0019550A">
              <w:rPr>
                <w:rFonts w:ascii="Times New Roman" w:hAnsi="Times New Roman" w:cs="Times New Roman"/>
                <w:b/>
                <w:noProof/>
                <w:webHidden/>
                <w:sz w:val="28"/>
              </w:rPr>
              <w:fldChar w:fldCharType="end"/>
            </w:r>
          </w:hyperlink>
        </w:p>
        <w:p w:rsidR="00685C93" w:rsidRPr="0019550A" w:rsidRDefault="00CA082A" w:rsidP="00F567EC">
          <w:pPr>
            <w:pStyle w:val="a4"/>
            <w:spacing w:line="360" w:lineRule="auto"/>
            <w:rPr>
              <w:rFonts w:ascii="Times New Roman" w:hAnsi="Times New Roman" w:cs="Times New Roman"/>
              <w:sz w:val="28"/>
              <w:szCs w:val="28"/>
            </w:rPr>
          </w:pPr>
          <w:r w:rsidRPr="0019550A">
            <w:rPr>
              <w:rFonts w:ascii="Times New Roman" w:hAnsi="Times New Roman" w:cs="Times New Roman"/>
              <w:b/>
              <w:sz w:val="28"/>
              <w:szCs w:val="28"/>
            </w:rPr>
            <w:fldChar w:fldCharType="end"/>
          </w:r>
        </w:p>
      </w:sdtContent>
    </w:sdt>
    <w:bookmarkStart w:id="0" w:name="_Toc98093033" w:displacedByCustomXml="prev"/>
    <w:p w:rsidR="003227F1" w:rsidRDefault="003227F1" w:rsidP="00572E58">
      <w:pPr>
        <w:pStyle w:val="1"/>
        <w:rPr>
          <w:b w:val="0"/>
          <w:sz w:val="28"/>
          <w:szCs w:val="28"/>
        </w:rPr>
      </w:pPr>
      <w:bookmarkStart w:id="1" w:name="_Toc98585014"/>
    </w:p>
    <w:p w:rsidR="003227F1" w:rsidRDefault="003227F1" w:rsidP="00572E58">
      <w:pPr>
        <w:pStyle w:val="1"/>
        <w:rPr>
          <w:b w:val="0"/>
          <w:sz w:val="28"/>
          <w:szCs w:val="28"/>
        </w:rPr>
      </w:pPr>
    </w:p>
    <w:p w:rsidR="003227F1" w:rsidRDefault="003227F1" w:rsidP="00572E58">
      <w:pPr>
        <w:pStyle w:val="1"/>
        <w:rPr>
          <w:b w:val="0"/>
          <w:sz w:val="28"/>
          <w:szCs w:val="28"/>
        </w:rPr>
      </w:pPr>
    </w:p>
    <w:p w:rsidR="003227F1" w:rsidRDefault="003227F1" w:rsidP="00572E58">
      <w:pPr>
        <w:pStyle w:val="1"/>
        <w:rPr>
          <w:b w:val="0"/>
          <w:sz w:val="28"/>
          <w:szCs w:val="28"/>
        </w:rPr>
      </w:pPr>
    </w:p>
    <w:p w:rsidR="003227F1" w:rsidRDefault="003227F1" w:rsidP="00572E58">
      <w:pPr>
        <w:pStyle w:val="1"/>
        <w:rPr>
          <w:b w:val="0"/>
          <w:sz w:val="28"/>
          <w:szCs w:val="28"/>
        </w:rPr>
      </w:pPr>
    </w:p>
    <w:p w:rsidR="003227F1" w:rsidRDefault="003227F1" w:rsidP="00572E58">
      <w:pPr>
        <w:pStyle w:val="1"/>
        <w:rPr>
          <w:b w:val="0"/>
          <w:sz w:val="28"/>
          <w:szCs w:val="28"/>
        </w:rPr>
      </w:pPr>
    </w:p>
    <w:p w:rsidR="003227F1" w:rsidRDefault="003227F1" w:rsidP="00572E58">
      <w:pPr>
        <w:pStyle w:val="1"/>
        <w:rPr>
          <w:b w:val="0"/>
          <w:sz w:val="28"/>
          <w:szCs w:val="28"/>
        </w:rPr>
      </w:pPr>
    </w:p>
    <w:p w:rsidR="003227F1" w:rsidRDefault="003227F1" w:rsidP="00572E58">
      <w:pPr>
        <w:pStyle w:val="1"/>
        <w:rPr>
          <w:b w:val="0"/>
          <w:sz w:val="28"/>
          <w:szCs w:val="28"/>
        </w:rPr>
      </w:pPr>
    </w:p>
    <w:p w:rsidR="00572E58" w:rsidRPr="00073EAC" w:rsidRDefault="00572E58" w:rsidP="00386D74">
      <w:pPr>
        <w:pStyle w:val="1"/>
        <w:spacing w:line="360" w:lineRule="auto"/>
        <w:ind w:firstLine="709"/>
        <w:jc w:val="both"/>
        <w:rPr>
          <w:sz w:val="28"/>
          <w:szCs w:val="28"/>
        </w:rPr>
      </w:pPr>
      <w:r w:rsidRPr="00073EAC">
        <w:rPr>
          <w:sz w:val="28"/>
          <w:szCs w:val="28"/>
        </w:rPr>
        <w:lastRenderedPageBreak/>
        <w:t>Введение</w:t>
      </w:r>
      <w:bookmarkEnd w:id="0"/>
      <w:bookmarkEnd w:id="1"/>
    </w:p>
    <w:p w:rsidR="00572E58" w:rsidRPr="0019550A" w:rsidRDefault="00572E58" w:rsidP="00386D74">
      <w:pPr>
        <w:pStyle w:val="Default"/>
        <w:spacing w:line="360" w:lineRule="auto"/>
        <w:ind w:firstLine="709"/>
        <w:jc w:val="both"/>
        <w:rPr>
          <w:sz w:val="28"/>
          <w:szCs w:val="28"/>
        </w:rPr>
      </w:pPr>
      <w:r w:rsidRPr="0019550A">
        <w:rPr>
          <w:sz w:val="28"/>
          <w:szCs w:val="28"/>
        </w:rPr>
        <w:t xml:space="preserve">Воспитание здоровой нации – одна из основных и важнейших задач каждого государства. Именно поэтому в Российской Федерации разработана программная и нормативная основа физического воспитания под названием «Готов к труду и обороне» (ГТО). Данная программа включает в себя ряд физических упражнений, основанных на силе, ловкости, координации, меткости, и предназначенных для формирования у населения любви к </w:t>
      </w:r>
      <w:proofErr w:type="spellStart"/>
      <w:r w:rsidRPr="0019550A">
        <w:rPr>
          <w:sz w:val="28"/>
          <w:szCs w:val="28"/>
        </w:rPr>
        <w:t>спорту</w:t>
      </w:r>
      <w:proofErr w:type="gramStart"/>
      <w:r w:rsidRPr="0019550A">
        <w:rPr>
          <w:sz w:val="28"/>
          <w:szCs w:val="28"/>
        </w:rPr>
        <w:t>.В</w:t>
      </w:r>
      <w:proofErr w:type="spellEnd"/>
      <w:proofErr w:type="gramEnd"/>
      <w:r w:rsidRPr="0019550A">
        <w:rPr>
          <w:sz w:val="28"/>
          <w:szCs w:val="28"/>
        </w:rPr>
        <w:t xml:space="preserve"> программу тестов ГТО входит стрельба из пневматической винтовки. </w:t>
      </w:r>
    </w:p>
    <w:p w:rsidR="00572E58" w:rsidRPr="0019550A" w:rsidRDefault="00572E58" w:rsidP="00386D74">
      <w:pPr>
        <w:pStyle w:val="Default"/>
        <w:spacing w:line="360" w:lineRule="auto"/>
        <w:ind w:firstLine="709"/>
        <w:jc w:val="both"/>
        <w:rPr>
          <w:sz w:val="28"/>
          <w:szCs w:val="28"/>
        </w:rPr>
      </w:pPr>
      <w:r w:rsidRPr="0019550A">
        <w:rPr>
          <w:sz w:val="28"/>
          <w:szCs w:val="28"/>
        </w:rPr>
        <w:t xml:space="preserve">Тир – это место, где можно развить в себе потрясающую меткость и ловкость. Хорошая меткость – не талант, данный от рождения, она нуждается в постоянном развитии. Во время учебно-тренировочных занятий и соревнований у школьников воспитываются дисциплинированность, смелость, настойчивость, способность к преодолению трудностей (особенно психологических), трудолюбие, чувство коллективизма. Стрелковый спорт имеет большое образовательное значение. В процессе занятий школьники приобретают новые знания, умения и навыки. </w:t>
      </w:r>
    </w:p>
    <w:p w:rsidR="00572E58" w:rsidRPr="0019550A" w:rsidRDefault="00572E58" w:rsidP="00386D74">
      <w:pPr>
        <w:pStyle w:val="Default"/>
        <w:spacing w:line="360" w:lineRule="auto"/>
        <w:ind w:firstLine="709"/>
        <w:jc w:val="both"/>
        <w:rPr>
          <w:bCs/>
          <w:sz w:val="28"/>
          <w:szCs w:val="28"/>
        </w:rPr>
      </w:pPr>
    </w:p>
    <w:p w:rsidR="00572E58" w:rsidRPr="00073EAC" w:rsidRDefault="00572E58" w:rsidP="00386D74">
      <w:pPr>
        <w:pStyle w:val="Default"/>
        <w:spacing w:line="360" w:lineRule="auto"/>
        <w:ind w:firstLine="709"/>
        <w:jc w:val="both"/>
        <w:rPr>
          <w:b/>
          <w:bCs/>
          <w:sz w:val="28"/>
          <w:szCs w:val="28"/>
        </w:rPr>
      </w:pPr>
      <w:r w:rsidRPr="00073EAC">
        <w:rPr>
          <w:b/>
          <w:bCs/>
          <w:sz w:val="28"/>
          <w:szCs w:val="28"/>
        </w:rPr>
        <w:t>Актуальность:</w:t>
      </w:r>
    </w:p>
    <w:p w:rsidR="00572E58" w:rsidRPr="0019550A" w:rsidRDefault="00572E58" w:rsidP="00386D74">
      <w:pPr>
        <w:pStyle w:val="Default"/>
        <w:spacing w:line="360" w:lineRule="auto"/>
        <w:ind w:firstLine="709"/>
        <w:jc w:val="both"/>
        <w:rPr>
          <w:sz w:val="28"/>
          <w:szCs w:val="28"/>
        </w:rPr>
      </w:pPr>
      <w:r w:rsidRPr="0019550A">
        <w:rPr>
          <w:sz w:val="28"/>
          <w:szCs w:val="28"/>
        </w:rPr>
        <w:t>В настоящее время в свете введения комплекса ГТО стрельба из пневматической винтовки становится очень популярной. Наш тир – единственный школьный тир в городе. Мы решили усовершенствовать и обустроить его.</w:t>
      </w:r>
    </w:p>
    <w:p w:rsidR="00572E58" w:rsidRPr="00073EAC" w:rsidRDefault="00572E58" w:rsidP="00386D74">
      <w:pPr>
        <w:pStyle w:val="Default"/>
        <w:spacing w:line="360" w:lineRule="auto"/>
        <w:ind w:firstLine="709"/>
        <w:jc w:val="both"/>
        <w:rPr>
          <w:b/>
          <w:sz w:val="28"/>
          <w:szCs w:val="28"/>
        </w:rPr>
      </w:pPr>
      <w:r w:rsidRPr="00073EAC">
        <w:rPr>
          <w:b/>
          <w:sz w:val="28"/>
          <w:szCs w:val="28"/>
        </w:rPr>
        <w:t>Предмет:</w:t>
      </w:r>
    </w:p>
    <w:p w:rsidR="00572E58" w:rsidRPr="0019550A" w:rsidRDefault="00572E58" w:rsidP="00386D74">
      <w:pPr>
        <w:pStyle w:val="Default"/>
        <w:spacing w:line="360" w:lineRule="auto"/>
        <w:ind w:firstLine="709"/>
        <w:jc w:val="both"/>
        <w:rPr>
          <w:sz w:val="28"/>
          <w:szCs w:val="28"/>
        </w:rPr>
      </w:pPr>
      <w:r w:rsidRPr="0019550A">
        <w:rPr>
          <w:sz w:val="28"/>
          <w:szCs w:val="28"/>
        </w:rPr>
        <w:t>Школьный пневматический тир</w:t>
      </w:r>
    </w:p>
    <w:p w:rsidR="00572E58" w:rsidRPr="00073EAC" w:rsidRDefault="00572E58" w:rsidP="00386D74">
      <w:pPr>
        <w:pStyle w:val="Default"/>
        <w:spacing w:line="360" w:lineRule="auto"/>
        <w:ind w:firstLine="709"/>
        <w:jc w:val="both"/>
        <w:rPr>
          <w:b/>
          <w:sz w:val="28"/>
          <w:szCs w:val="28"/>
        </w:rPr>
      </w:pPr>
      <w:r w:rsidRPr="00073EAC">
        <w:rPr>
          <w:b/>
          <w:sz w:val="28"/>
          <w:szCs w:val="28"/>
        </w:rPr>
        <w:t xml:space="preserve">Цель работы: </w:t>
      </w:r>
    </w:p>
    <w:p w:rsidR="00572E58" w:rsidRPr="0019550A" w:rsidRDefault="00572E58" w:rsidP="00386D74">
      <w:pPr>
        <w:pStyle w:val="Default"/>
        <w:spacing w:line="360" w:lineRule="auto"/>
        <w:ind w:firstLine="709"/>
        <w:jc w:val="both"/>
        <w:rPr>
          <w:sz w:val="28"/>
          <w:szCs w:val="28"/>
        </w:rPr>
      </w:pPr>
      <w:r w:rsidRPr="0019550A">
        <w:rPr>
          <w:sz w:val="28"/>
          <w:szCs w:val="28"/>
        </w:rPr>
        <w:t>Обустройство и модернизация школьного тира</w:t>
      </w:r>
    </w:p>
    <w:p w:rsidR="00CB2539" w:rsidRPr="0019550A" w:rsidRDefault="00CB2539" w:rsidP="00386D74">
      <w:pPr>
        <w:pStyle w:val="Default"/>
        <w:spacing w:line="360" w:lineRule="auto"/>
        <w:ind w:firstLine="709"/>
        <w:jc w:val="both"/>
        <w:rPr>
          <w:sz w:val="28"/>
          <w:szCs w:val="28"/>
        </w:rPr>
      </w:pPr>
    </w:p>
    <w:p w:rsidR="00572E58" w:rsidRPr="00073EAC" w:rsidRDefault="00572E58" w:rsidP="00386D74">
      <w:pPr>
        <w:pStyle w:val="Default"/>
        <w:spacing w:line="360" w:lineRule="auto"/>
        <w:ind w:firstLine="709"/>
        <w:jc w:val="both"/>
        <w:rPr>
          <w:b/>
          <w:sz w:val="28"/>
          <w:szCs w:val="28"/>
        </w:rPr>
      </w:pPr>
      <w:r w:rsidRPr="00073EAC">
        <w:rPr>
          <w:b/>
          <w:sz w:val="28"/>
          <w:szCs w:val="28"/>
        </w:rPr>
        <w:t>Задачи:</w:t>
      </w:r>
    </w:p>
    <w:p w:rsidR="00572E58" w:rsidRPr="0019550A" w:rsidRDefault="00572E58" w:rsidP="00386D74">
      <w:pPr>
        <w:pStyle w:val="Default"/>
        <w:spacing w:line="360" w:lineRule="auto"/>
        <w:ind w:firstLine="709"/>
        <w:jc w:val="both"/>
        <w:rPr>
          <w:sz w:val="28"/>
          <w:szCs w:val="28"/>
        </w:rPr>
      </w:pPr>
      <w:r w:rsidRPr="0019550A">
        <w:rPr>
          <w:sz w:val="28"/>
          <w:szCs w:val="28"/>
        </w:rPr>
        <w:t xml:space="preserve"> - Изучить:</w:t>
      </w:r>
    </w:p>
    <w:p w:rsidR="00572E58" w:rsidRPr="0019550A" w:rsidRDefault="00CB2539" w:rsidP="00386D74">
      <w:pPr>
        <w:pStyle w:val="Default"/>
        <w:numPr>
          <w:ilvl w:val="0"/>
          <w:numId w:val="11"/>
        </w:numPr>
        <w:spacing w:line="360" w:lineRule="auto"/>
        <w:ind w:firstLine="709"/>
        <w:jc w:val="both"/>
        <w:rPr>
          <w:sz w:val="28"/>
          <w:szCs w:val="28"/>
        </w:rPr>
      </w:pPr>
      <w:r w:rsidRPr="0019550A">
        <w:rPr>
          <w:sz w:val="28"/>
          <w:szCs w:val="28"/>
        </w:rPr>
        <w:lastRenderedPageBreak/>
        <w:t>Виды соревнований по спортивной стрельбе</w:t>
      </w:r>
    </w:p>
    <w:p w:rsidR="00572E58" w:rsidRPr="0019550A" w:rsidRDefault="00572E58" w:rsidP="00386D74">
      <w:pPr>
        <w:pStyle w:val="Default"/>
        <w:numPr>
          <w:ilvl w:val="0"/>
          <w:numId w:val="11"/>
        </w:numPr>
        <w:spacing w:line="360" w:lineRule="auto"/>
        <w:ind w:firstLine="709"/>
        <w:jc w:val="both"/>
        <w:rPr>
          <w:sz w:val="28"/>
          <w:szCs w:val="28"/>
        </w:rPr>
      </w:pPr>
      <w:r w:rsidRPr="0019550A">
        <w:rPr>
          <w:sz w:val="28"/>
          <w:szCs w:val="28"/>
        </w:rPr>
        <w:t>Технику стрельбы из положения лёжа;</w:t>
      </w:r>
    </w:p>
    <w:p w:rsidR="00572E58" w:rsidRPr="00073EAC" w:rsidRDefault="00572E58" w:rsidP="00386D74">
      <w:pPr>
        <w:pStyle w:val="Default"/>
        <w:spacing w:line="360" w:lineRule="auto"/>
        <w:ind w:firstLine="709"/>
        <w:jc w:val="both"/>
        <w:rPr>
          <w:sz w:val="28"/>
          <w:szCs w:val="28"/>
        </w:rPr>
      </w:pPr>
      <w:r w:rsidRPr="00073EAC">
        <w:rPr>
          <w:sz w:val="28"/>
          <w:szCs w:val="28"/>
        </w:rPr>
        <w:t>- Сделать</w:t>
      </w:r>
      <w:r w:rsidRPr="00073EAC">
        <w:rPr>
          <w:sz w:val="28"/>
          <w:szCs w:val="28"/>
          <w:lang w:val="en-US"/>
        </w:rPr>
        <w:t>:</w:t>
      </w:r>
    </w:p>
    <w:p w:rsidR="00572E58" w:rsidRPr="0019550A" w:rsidRDefault="00572E58" w:rsidP="00386D74">
      <w:pPr>
        <w:numPr>
          <w:ilvl w:val="0"/>
          <w:numId w:val="10"/>
        </w:numPr>
        <w:shd w:val="clear" w:color="auto" w:fill="FFFFFF"/>
        <w:spacing w:after="0"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u w:val="single"/>
        </w:rPr>
        <w:t>Места для стрельбы лёжа</w:t>
      </w:r>
      <w:r w:rsidRPr="0019550A">
        <w:rPr>
          <w:rFonts w:ascii="Times New Roman" w:eastAsia="Times New Roman" w:hAnsi="Times New Roman" w:cs="Times New Roman"/>
          <w:color w:val="000000"/>
          <w:sz w:val="28"/>
          <w:szCs w:val="28"/>
        </w:rPr>
        <w:t xml:space="preserve">; </w:t>
      </w:r>
    </w:p>
    <w:p w:rsidR="00572E58" w:rsidRPr="0019550A" w:rsidRDefault="00572E58" w:rsidP="00386D74">
      <w:pPr>
        <w:numPr>
          <w:ilvl w:val="0"/>
          <w:numId w:val="10"/>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Удобную раздевалку;</w:t>
      </w:r>
    </w:p>
    <w:p w:rsidR="00572E58" w:rsidRPr="0019550A" w:rsidRDefault="00923C94" w:rsidP="00386D74">
      <w:pPr>
        <w:numPr>
          <w:ilvl w:val="0"/>
          <w:numId w:val="10"/>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Оформить информационные стенды;</w:t>
      </w:r>
      <w:r w:rsidR="00572E58" w:rsidRPr="0019550A">
        <w:rPr>
          <w:rFonts w:ascii="Times New Roman" w:eastAsia="Times New Roman" w:hAnsi="Times New Roman" w:cs="Times New Roman"/>
          <w:color w:val="000000"/>
          <w:sz w:val="28"/>
          <w:szCs w:val="28"/>
        </w:rPr>
        <w:t xml:space="preserve"> </w:t>
      </w:r>
    </w:p>
    <w:p w:rsidR="00923C94" w:rsidRPr="0019550A" w:rsidRDefault="00923C94" w:rsidP="00386D74">
      <w:pPr>
        <w:numPr>
          <w:ilvl w:val="0"/>
          <w:numId w:val="10"/>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proofErr w:type="spellStart"/>
      <w:r w:rsidRPr="0019550A">
        <w:rPr>
          <w:rFonts w:ascii="Times New Roman" w:eastAsia="Times New Roman" w:hAnsi="Times New Roman" w:cs="Times New Roman"/>
          <w:sz w:val="28"/>
          <w:szCs w:val="28"/>
        </w:rPr>
        <w:t>Пулеулавливатели</w:t>
      </w:r>
      <w:proofErr w:type="spellEnd"/>
      <w:r w:rsidRPr="0019550A">
        <w:rPr>
          <w:rFonts w:ascii="Times New Roman" w:eastAsia="Times New Roman" w:hAnsi="Times New Roman" w:cs="Times New Roman"/>
          <w:sz w:val="28"/>
          <w:szCs w:val="28"/>
        </w:rPr>
        <w:t xml:space="preserve"> с подвижными мишенями.</w:t>
      </w:r>
    </w:p>
    <w:p w:rsidR="00572E58" w:rsidRPr="0019550A" w:rsidRDefault="00572E58" w:rsidP="00386D74">
      <w:pPr>
        <w:pStyle w:val="1"/>
        <w:spacing w:line="360" w:lineRule="auto"/>
        <w:ind w:firstLine="709"/>
        <w:jc w:val="both"/>
        <w:rPr>
          <w:b w:val="0"/>
          <w:sz w:val="28"/>
          <w:szCs w:val="28"/>
        </w:rPr>
      </w:pPr>
    </w:p>
    <w:p w:rsidR="00E70B29" w:rsidRPr="00073EAC" w:rsidRDefault="007E7FB6" w:rsidP="00386D74">
      <w:pPr>
        <w:pStyle w:val="1"/>
        <w:spacing w:line="360" w:lineRule="auto"/>
        <w:ind w:firstLine="709"/>
        <w:jc w:val="both"/>
        <w:rPr>
          <w:sz w:val="28"/>
          <w:szCs w:val="28"/>
        </w:rPr>
      </w:pPr>
      <w:bookmarkStart w:id="2" w:name="_Toc98585015"/>
      <w:r w:rsidRPr="00073EAC">
        <w:rPr>
          <w:sz w:val="28"/>
          <w:szCs w:val="28"/>
        </w:rPr>
        <w:t xml:space="preserve">Глава 1. </w:t>
      </w:r>
      <w:r w:rsidR="00E70B29" w:rsidRPr="00073EAC">
        <w:rPr>
          <w:sz w:val="28"/>
          <w:szCs w:val="28"/>
        </w:rPr>
        <w:t>Классификация соревнований</w:t>
      </w:r>
      <w:bookmarkEnd w:id="2"/>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3" w:name="100013"/>
      <w:bookmarkStart w:id="4" w:name="100014"/>
      <w:bookmarkEnd w:id="3"/>
      <w:bookmarkEnd w:id="4"/>
      <w:r w:rsidRPr="0019550A">
        <w:rPr>
          <w:rFonts w:ascii="Times New Roman" w:eastAsia="Times New Roman" w:hAnsi="Times New Roman" w:cs="Times New Roman"/>
          <w:sz w:val="28"/>
          <w:szCs w:val="28"/>
          <w:lang w:eastAsia="ru-RU"/>
        </w:rPr>
        <w:t>Соревнования классифицируются по характеру, статусу и способу проведения.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5" w:name="100015"/>
      <w:bookmarkEnd w:id="5"/>
      <w:r w:rsidRPr="0019550A">
        <w:rPr>
          <w:rFonts w:ascii="Times New Roman" w:eastAsia="Times New Roman" w:hAnsi="Times New Roman" w:cs="Times New Roman"/>
          <w:sz w:val="28"/>
          <w:szCs w:val="28"/>
          <w:lang w:eastAsia="ru-RU"/>
        </w:rPr>
        <w:t>Характер соревнований:</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6" w:name="100016"/>
      <w:bookmarkEnd w:id="6"/>
      <w:r w:rsidRPr="0019550A">
        <w:rPr>
          <w:rFonts w:ascii="Times New Roman" w:eastAsia="Times New Roman" w:hAnsi="Times New Roman" w:cs="Times New Roman"/>
          <w:sz w:val="28"/>
          <w:szCs w:val="28"/>
          <w:lang w:eastAsia="ru-RU"/>
        </w:rPr>
        <w:t xml:space="preserve">- </w:t>
      </w:r>
      <w:proofErr w:type="gramStart"/>
      <w:r w:rsidRPr="0019550A">
        <w:rPr>
          <w:rFonts w:ascii="Times New Roman" w:eastAsia="Times New Roman" w:hAnsi="Times New Roman" w:cs="Times New Roman"/>
          <w:sz w:val="28"/>
          <w:szCs w:val="28"/>
          <w:lang w:eastAsia="ru-RU"/>
        </w:rPr>
        <w:t>Личные</w:t>
      </w:r>
      <w:proofErr w:type="gramEnd"/>
      <w:r w:rsidRPr="0019550A">
        <w:rPr>
          <w:rFonts w:ascii="Times New Roman" w:eastAsia="Times New Roman" w:hAnsi="Times New Roman" w:cs="Times New Roman"/>
          <w:sz w:val="28"/>
          <w:szCs w:val="28"/>
          <w:lang w:eastAsia="ru-RU"/>
        </w:rPr>
        <w:t xml:space="preserve"> (в индивидуальном зачете).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7" w:name="100017"/>
      <w:bookmarkEnd w:id="7"/>
      <w:r w:rsidRPr="0019550A">
        <w:rPr>
          <w:rFonts w:ascii="Times New Roman" w:eastAsia="Times New Roman" w:hAnsi="Times New Roman" w:cs="Times New Roman"/>
          <w:sz w:val="28"/>
          <w:szCs w:val="28"/>
          <w:lang w:eastAsia="ru-RU"/>
        </w:rPr>
        <w:t xml:space="preserve">- </w:t>
      </w:r>
      <w:proofErr w:type="gramStart"/>
      <w:r w:rsidRPr="0019550A">
        <w:rPr>
          <w:rFonts w:ascii="Times New Roman" w:eastAsia="Times New Roman" w:hAnsi="Times New Roman" w:cs="Times New Roman"/>
          <w:sz w:val="28"/>
          <w:szCs w:val="28"/>
          <w:lang w:eastAsia="ru-RU"/>
        </w:rPr>
        <w:t>Командные</w:t>
      </w:r>
      <w:proofErr w:type="gramEnd"/>
      <w:r w:rsidRPr="0019550A">
        <w:rPr>
          <w:rFonts w:ascii="Times New Roman" w:eastAsia="Times New Roman" w:hAnsi="Times New Roman" w:cs="Times New Roman"/>
          <w:sz w:val="28"/>
          <w:szCs w:val="28"/>
          <w:lang w:eastAsia="ru-RU"/>
        </w:rPr>
        <w:t xml:space="preserve"> (в командном зачете по каждой дисциплине).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8" w:name="100018"/>
      <w:bookmarkEnd w:id="8"/>
      <w:r w:rsidRPr="0019550A">
        <w:rPr>
          <w:rFonts w:ascii="Times New Roman" w:eastAsia="Times New Roman" w:hAnsi="Times New Roman" w:cs="Times New Roman"/>
          <w:sz w:val="28"/>
          <w:szCs w:val="28"/>
          <w:lang w:eastAsia="ru-RU"/>
        </w:rPr>
        <w:t>При проведении командных соревнований по отдельным дисциплинам, кроме дисциплин со смешанными командами, состав каждой команды для всех категорий спортсменов - 3 (три) спортсмена. Для таких команд определяются занятые места, проводится награждение победителей и призеров, регистрируются рекорды.</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 w:name="100019"/>
      <w:bookmarkEnd w:id="9"/>
      <w:r w:rsidRPr="0019550A">
        <w:rPr>
          <w:rFonts w:ascii="Times New Roman" w:eastAsia="Times New Roman" w:hAnsi="Times New Roman" w:cs="Times New Roman"/>
          <w:sz w:val="28"/>
          <w:szCs w:val="28"/>
          <w:lang w:eastAsia="ru-RU"/>
        </w:rPr>
        <w:t xml:space="preserve">- </w:t>
      </w:r>
      <w:proofErr w:type="gramStart"/>
      <w:r w:rsidRPr="0019550A">
        <w:rPr>
          <w:rFonts w:ascii="Times New Roman" w:eastAsia="Times New Roman" w:hAnsi="Times New Roman" w:cs="Times New Roman"/>
          <w:sz w:val="28"/>
          <w:szCs w:val="28"/>
          <w:lang w:eastAsia="ru-RU"/>
        </w:rPr>
        <w:t>Лично-командные</w:t>
      </w:r>
      <w:proofErr w:type="gramEnd"/>
      <w:r w:rsidRPr="0019550A">
        <w:rPr>
          <w:rFonts w:ascii="Times New Roman" w:eastAsia="Times New Roman" w:hAnsi="Times New Roman" w:cs="Times New Roman"/>
          <w:sz w:val="28"/>
          <w:szCs w:val="28"/>
          <w:lang w:eastAsia="ru-RU"/>
        </w:rPr>
        <w:t xml:space="preserve"> (в индивидуальном и командном зачете одновременно).</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 w:name="100020"/>
      <w:bookmarkEnd w:id="10"/>
      <w:r w:rsidRPr="0019550A">
        <w:rPr>
          <w:rFonts w:ascii="Times New Roman" w:eastAsia="Times New Roman" w:hAnsi="Times New Roman" w:cs="Times New Roman"/>
          <w:sz w:val="28"/>
          <w:szCs w:val="28"/>
          <w:lang w:eastAsia="ru-RU"/>
        </w:rPr>
        <w:t>- Общекомандные (с определением общекомандных мест спортивным командам по результатам участия их спортсменов в упражнениях программы в личном или командном зачете или личном и командном зачете одновременно).</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 w:name="100021"/>
      <w:bookmarkEnd w:id="11"/>
      <w:r w:rsidRPr="0019550A">
        <w:rPr>
          <w:rFonts w:ascii="Times New Roman" w:eastAsia="Times New Roman" w:hAnsi="Times New Roman" w:cs="Times New Roman"/>
          <w:sz w:val="28"/>
          <w:szCs w:val="28"/>
          <w:lang w:eastAsia="ru-RU"/>
        </w:rPr>
        <w:t>- Комплексные (по видам стрелкового спорта: пулевой стрельбе, стендовой стрельбе, спортингу, практической стрельбе и другим видам стрельбы, которые могут включаться в программу соревнований, проводимым по трем и более видам спорта - Спартакиад, Игр и др.).</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 w:name="100022"/>
      <w:bookmarkEnd w:id="12"/>
      <w:r w:rsidRPr="0019550A">
        <w:rPr>
          <w:rFonts w:ascii="Times New Roman" w:eastAsia="Times New Roman" w:hAnsi="Times New Roman" w:cs="Times New Roman"/>
          <w:sz w:val="28"/>
          <w:szCs w:val="28"/>
          <w:lang w:eastAsia="ru-RU"/>
        </w:rPr>
        <w:lastRenderedPageBreak/>
        <w:t>- Для проведения комплексных соревнований по стрелковому спорту, в программу которых входят соревнования по различным видам стрелкового спорта, назначаются: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 w:name="100023"/>
      <w:bookmarkEnd w:id="13"/>
      <w:r w:rsidRPr="0019550A">
        <w:rPr>
          <w:rFonts w:ascii="Times New Roman" w:eastAsia="Times New Roman" w:hAnsi="Times New Roman" w:cs="Times New Roman"/>
          <w:sz w:val="28"/>
          <w:szCs w:val="28"/>
          <w:lang w:eastAsia="ru-RU"/>
        </w:rPr>
        <w:t>- главный судья соревнований по стрелковому спорту;</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 w:name="100024"/>
      <w:bookmarkEnd w:id="14"/>
      <w:r w:rsidRPr="0019550A">
        <w:rPr>
          <w:rFonts w:ascii="Times New Roman" w:eastAsia="Times New Roman" w:hAnsi="Times New Roman" w:cs="Times New Roman"/>
          <w:sz w:val="28"/>
          <w:szCs w:val="28"/>
          <w:lang w:eastAsia="ru-RU"/>
        </w:rPr>
        <w:t>- главный секретарь соревнований по стрелковому спорту;</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 w:name="100025"/>
      <w:bookmarkEnd w:id="15"/>
      <w:r w:rsidRPr="0019550A">
        <w:rPr>
          <w:rFonts w:ascii="Times New Roman" w:eastAsia="Times New Roman" w:hAnsi="Times New Roman" w:cs="Times New Roman"/>
          <w:sz w:val="28"/>
          <w:szCs w:val="28"/>
          <w:lang w:eastAsia="ru-RU"/>
        </w:rPr>
        <w:t>- заместители главного судьи комплексных соревнований - главные судьи по видам стрелкового спорта, включенным в комплексные соревнования.</w:t>
      </w:r>
    </w:p>
    <w:p w:rsidR="00E70B29" w:rsidRPr="007D0020" w:rsidRDefault="00881050" w:rsidP="00386D74">
      <w:pPr>
        <w:pStyle w:val="2"/>
        <w:spacing w:line="360" w:lineRule="auto"/>
        <w:ind w:firstLine="709"/>
        <w:jc w:val="both"/>
        <w:rPr>
          <w:rFonts w:ascii="Times New Roman" w:hAnsi="Times New Roman" w:cs="Times New Roman"/>
          <w:b/>
          <w:color w:val="auto"/>
          <w:sz w:val="28"/>
        </w:rPr>
      </w:pPr>
      <w:bookmarkStart w:id="16" w:name="100026"/>
      <w:bookmarkStart w:id="17" w:name="_Toc98585016"/>
      <w:bookmarkEnd w:id="16"/>
      <w:r w:rsidRPr="007D0020">
        <w:rPr>
          <w:rFonts w:ascii="Times New Roman" w:hAnsi="Times New Roman" w:cs="Times New Roman"/>
          <w:b/>
          <w:color w:val="auto"/>
          <w:sz w:val="28"/>
        </w:rPr>
        <w:t xml:space="preserve">1.1 </w:t>
      </w:r>
      <w:r w:rsidR="00E70B29" w:rsidRPr="007D0020">
        <w:rPr>
          <w:rFonts w:ascii="Times New Roman" w:hAnsi="Times New Roman" w:cs="Times New Roman"/>
          <w:b/>
          <w:color w:val="auto"/>
          <w:sz w:val="28"/>
        </w:rPr>
        <w:t>Статус соревнований</w:t>
      </w:r>
      <w:bookmarkEnd w:id="17"/>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 w:name="100027"/>
      <w:bookmarkEnd w:id="18"/>
      <w:r w:rsidRPr="0019550A">
        <w:rPr>
          <w:rFonts w:ascii="Times New Roman" w:eastAsia="Times New Roman" w:hAnsi="Times New Roman" w:cs="Times New Roman"/>
          <w:sz w:val="28"/>
          <w:szCs w:val="28"/>
          <w:lang w:eastAsia="ru-RU"/>
        </w:rPr>
        <w:t>Всероссийские соревнования: чемпионат, Кубок (этап Кубка), Спартакиада учащихся, Спартакиада молодежи, первенство среди юниоров и юниорок, первенство среди юношей и девушек, другие официальные соревнования.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9" w:name="100028"/>
      <w:bookmarkEnd w:id="19"/>
      <w:r w:rsidRPr="0019550A">
        <w:rPr>
          <w:rFonts w:ascii="Times New Roman" w:eastAsia="Times New Roman" w:hAnsi="Times New Roman" w:cs="Times New Roman"/>
          <w:sz w:val="28"/>
          <w:szCs w:val="28"/>
          <w:lang w:eastAsia="ru-RU"/>
        </w:rPr>
        <w:t>Соревнования Федерального округа: чемпионат, первенство, другие официальные соревнования.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20" w:name="100029"/>
      <w:bookmarkEnd w:id="20"/>
      <w:r w:rsidRPr="0019550A">
        <w:rPr>
          <w:rFonts w:ascii="Times New Roman" w:eastAsia="Times New Roman" w:hAnsi="Times New Roman" w:cs="Times New Roman"/>
          <w:sz w:val="28"/>
          <w:szCs w:val="28"/>
          <w:lang w:eastAsia="ru-RU"/>
        </w:rPr>
        <w:t>Соревнования субъекта Российской Федерации: чемпионат, Кубок (этап Кубка), первенство, другие официальные соревнования.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21" w:name="100030"/>
      <w:bookmarkEnd w:id="21"/>
      <w:r w:rsidRPr="0019550A">
        <w:rPr>
          <w:rFonts w:ascii="Times New Roman" w:eastAsia="Times New Roman" w:hAnsi="Times New Roman" w:cs="Times New Roman"/>
          <w:sz w:val="28"/>
          <w:szCs w:val="28"/>
          <w:lang w:eastAsia="ru-RU"/>
        </w:rPr>
        <w:t>Соревнования муниципального образования: чемпионат, первенство, квалификационные соревнования.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22" w:name="100031"/>
      <w:bookmarkEnd w:id="22"/>
      <w:proofErr w:type="gramStart"/>
      <w:r w:rsidRPr="0019550A">
        <w:rPr>
          <w:rFonts w:ascii="Times New Roman" w:eastAsia="Times New Roman" w:hAnsi="Times New Roman" w:cs="Times New Roman"/>
          <w:sz w:val="28"/>
          <w:szCs w:val="28"/>
          <w:lang w:eastAsia="ru-RU"/>
        </w:rPr>
        <w:t>Соревнования спортивных организаций, клубов: чемпионат, Кубок (этап Кубка), первенство, квалификационные соревнования.</w:t>
      </w:r>
      <w:proofErr w:type="gramEnd"/>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23" w:name="103759"/>
      <w:bookmarkStart w:id="24" w:name="100032"/>
      <w:bookmarkStart w:id="25" w:name="100033"/>
      <w:bookmarkStart w:id="26" w:name="100034"/>
      <w:bookmarkStart w:id="27" w:name="100035"/>
      <w:bookmarkStart w:id="28" w:name="100036"/>
      <w:bookmarkStart w:id="29" w:name="100037"/>
      <w:bookmarkStart w:id="30" w:name="100038"/>
      <w:bookmarkStart w:id="31" w:name="100039"/>
      <w:bookmarkStart w:id="32" w:name="100040"/>
      <w:bookmarkStart w:id="33" w:name="100041"/>
      <w:bookmarkStart w:id="34" w:name="100042"/>
      <w:bookmarkStart w:id="35" w:name="100043"/>
      <w:bookmarkStart w:id="36" w:name="100044"/>
      <w:bookmarkStart w:id="37" w:name="100045"/>
      <w:bookmarkStart w:id="38" w:name="100046"/>
      <w:bookmarkStart w:id="39" w:name="100047"/>
      <w:bookmarkStart w:id="40" w:name="100048"/>
      <w:bookmarkStart w:id="41" w:name="100049"/>
      <w:bookmarkStart w:id="42" w:name="100050"/>
      <w:bookmarkStart w:id="43" w:name="100051"/>
      <w:bookmarkStart w:id="44" w:name="100052"/>
      <w:bookmarkStart w:id="45" w:name="100053"/>
      <w:bookmarkStart w:id="46" w:name="100054"/>
      <w:bookmarkStart w:id="47" w:name="100055"/>
      <w:bookmarkStart w:id="48" w:name="100056"/>
      <w:bookmarkStart w:id="49" w:name="100057"/>
      <w:bookmarkStart w:id="50" w:name="100058"/>
      <w:bookmarkStart w:id="51" w:name="100059"/>
      <w:bookmarkStart w:id="52" w:name="100060"/>
      <w:bookmarkStart w:id="53" w:name="100061"/>
      <w:bookmarkStart w:id="54" w:name="100062"/>
      <w:bookmarkStart w:id="55" w:name="100063"/>
      <w:bookmarkStart w:id="56" w:name="100064"/>
      <w:bookmarkStart w:id="57" w:name="100065"/>
      <w:bookmarkStart w:id="58" w:name="100066"/>
      <w:bookmarkStart w:id="59" w:name="100067"/>
      <w:bookmarkStart w:id="60" w:name="100068"/>
      <w:bookmarkStart w:id="61" w:name="100069"/>
      <w:bookmarkStart w:id="62" w:name="100070"/>
      <w:bookmarkStart w:id="63" w:name="100071"/>
      <w:bookmarkStart w:id="64" w:name="100072"/>
      <w:bookmarkStart w:id="65" w:name="100073"/>
      <w:bookmarkStart w:id="66" w:name="100074"/>
      <w:bookmarkStart w:id="67" w:name="100075"/>
      <w:bookmarkStart w:id="68" w:name="100076"/>
      <w:bookmarkStart w:id="69" w:name="100077"/>
      <w:bookmarkStart w:id="70" w:name="100078"/>
      <w:bookmarkStart w:id="71" w:name="100079"/>
      <w:bookmarkStart w:id="72" w:name="100080"/>
      <w:bookmarkStart w:id="73" w:name="100081"/>
      <w:bookmarkStart w:id="74" w:name="100082"/>
      <w:bookmarkStart w:id="75" w:name="100083"/>
      <w:bookmarkStart w:id="76" w:name="100084"/>
      <w:bookmarkStart w:id="77" w:name="100085"/>
      <w:bookmarkStart w:id="78" w:name="100086"/>
      <w:bookmarkStart w:id="79" w:name="100087"/>
      <w:bookmarkStart w:id="80" w:name="100088"/>
      <w:bookmarkStart w:id="81" w:name="100089"/>
      <w:bookmarkStart w:id="82" w:name="100090"/>
      <w:bookmarkStart w:id="83" w:name="100091"/>
      <w:bookmarkStart w:id="84" w:name="100092"/>
      <w:bookmarkStart w:id="85" w:name="100093"/>
      <w:bookmarkStart w:id="86" w:name="100094"/>
      <w:bookmarkStart w:id="87" w:name="10009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19550A">
        <w:rPr>
          <w:rFonts w:ascii="Times New Roman" w:eastAsia="Times New Roman" w:hAnsi="Times New Roman" w:cs="Times New Roman"/>
          <w:sz w:val="28"/>
          <w:szCs w:val="28"/>
          <w:lang w:eastAsia="ru-RU"/>
        </w:rPr>
        <w:t>Соревнования по пулевой стрельбе проходят по следующим спортивным дисциплинам, включенным во Всероссийский </w:t>
      </w:r>
      <w:hyperlink r:id="rId8" w:history="1">
        <w:r w:rsidRPr="0019550A">
          <w:rPr>
            <w:rFonts w:ascii="Times New Roman" w:eastAsia="Times New Roman" w:hAnsi="Times New Roman" w:cs="Times New Roman"/>
            <w:sz w:val="28"/>
            <w:szCs w:val="28"/>
            <w:bdr w:val="none" w:sz="0" w:space="0" w:color="auto" w:frame="1"/>
            <w:lang w:eastAsia="ru-RU"/>
          </w:rPr>
          <w:t>реестр</w:t>
        </w:r>
      </w:hyperlink>
      <w:r w:rsidRPr="0019550A">
        <w:rPr>
          <w:rFonts w:ascii="Times New Roman" w:eastAsia="Times New Roman" w:hAnsi="Times New Roman" w:cs="Times New Roman"/>
          <w:sz w:val="28"/>
          <w:szCs w:val="28"/>
          <w:lang w:eastAsia="ru-RU"/>
        </w:rPr>
        <w:t> видов спорта (далее - ВРВС):</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88" w:name="103760"/>
      <w:bookmarkEnd w:id="88"/>
      <w:r w:rsidRPr="0019550A">
        <w:rPr>
          <w:rFonts w:ascii="Times New Roman" w:eastAsia="Times New Roman" w:hAnsi="Times New Roman" w:cs="Times New Roman"/>
          <w:sz w:val="28"/>
          <w:szCs w:val="28"/>
          <w:lang w:eastAsia="ru-RU"/>
        </w:rPr>
        <w:t>ВП-20, винтовка пневматическая, 10 м, 20 выстрелов с упора лежа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89" w:name="103761"/>
      <w:bookmarkEnd w:id="89"/>
      <w:r w:rsidRPr="0019550A">
        <w:rPr>
          <w:rFonts w:ascii="Times New Roman" w:eastAsia="Times New Roman" w:hAnsi="Times New Roman" w:cs="Times New Roman"/>
          <w:sz w:val="28"/>
          <w:szCs w:val="28"/>
          <w:lang w:eastAsia="ru-RU"/>
        </w:rPr>
        <w:t>ВП-30, винтовка пневматическая, 10 м, 30 выстрелов лежа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0" w:name="103762"/>
      <w:bookmarkEnd w:id="90"/>
      <w:r w:rsidRPr="0019550A">
        <w:rPr>
          <w:rFonts w:ascii="Times New Roman" w:eastAsia="Times New Roman" w:hAnsi="Times New Roman" w:cs="Times New Roman"/>
          <w:sz w:val="28"/>
          <w:szCs w:val="28"/>
          <w:lang w:eastAsia="ru-RU"/>
        </w:rPr>
        <w:t>ВП-40, винтовка пневматическая, 10 м, 40 выстрелов стоя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1" w:name="103763"/>
      <w:bookmarkEnd w:id="91"/>
      <w:r w:rsidRPr="0019550A">
        <w:rPr>
          <w:rFonts w:ascii="Times New Roman" w:eastAsia="Times New Roman" w:hAnsi="Times New Roman" w:cs="Times New Roman"/>
          <w:sz w:val="28"/>
          <w:szCs w:val="28"/>
          <w:lang w:eastAsia="ru-RU"/>
        </w:rPr>
        <w:t>ВП-60, винтовка пневматическая, 10 м, 60 выстрелов стоя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2" w:name="103764"/>
      <w:bookmarkEnd w:id="92"/>
      <w:r w:rsidRPr="0019550A">
        <w:rPr>
          <w:rFonts w:ascii="Times New Roman" w:eastAsia="Times New Roman" w:hAnsi="Times New Roman" w:cs="Times New Roman"/>
          <w:sz w:val="28"/>
          <w:szCs w:val="28"/>
          <w:lang w:eastAsia="ru-RU"/>
        </w:rPr>
        <w:t>ВП-ПС, винтовка пневматическая, 10 м,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3" w:name="103765"/>
      <w:bookmarkEnd w:id="93"/>
      <w:r w:rsidRPr="0019550A">
        <w:rPr>
          <w:rFonts w:ascii="Times New Roman" w:eastAsia="Times New Roman" w:hAnsi="Times New Roman" w:cs="Times New Roman"/>
          <w:sz w:val="28"/>
          <w:szCs w:val="28"/>
          <w:lang w:eastAsia="ru-RU"/>
        </w:rPr>
        <w:t>ВП-180, командные соревнования (3 человека x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4" w:name="103766"/>
      <w:bookmarkEnd w:id="94"/>
      <w:r w:rsidRPr="0019550A">
        <w:rPr>
          <w:rFonts w:ascii="Times New Roman" w:eastAsia="Times New Roman" w:hAnsi="Times New Roman" w:cs="Times New Roman"/>
          <w:sz w:val="28"/>
          <w:szCs w:val="28"/>
          <w:lang w:eastAsia="ru-RU"/>
        </w:rPr>
        <w:lastRenderedPageBreak/>
        <w:t>ВП/ДМ-20, винтовка пневматическая, 10 м, 20 выстрелов, движущаяся мишень, медленная скорость</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5" w:name="103767"/>
      <w:bookmarkEnd w:id="95"/>
      <w:r w:rsidRPr="0019550A">
        <w:rPr>
          <w:rFonts w:ascii="Times New Roman" w:eastAsia="Times New Roman" w:hAnsi="Times New Roman" w:cs="Times New Roman"/>
          <w:sz w:val="28"/>
          <w:szCs w:val="28"/>
          <w:lang w:eastAsia="ru-RU"/>
        </w:rPr>
        <w:t>ВП/ДМ-40 микс, винтовка пневматическая, 10 м, 40 выстрелов (20 + 20), движущаяся мишень, медленная и быстрая скорости - микс</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6" w:name="103768"/>
      <w:bookmarkEnd w:id="96"/>
      <w:r w:rsidRPr="0019550A">
        <w:rPr>
          <w:rFonts w:ascii="Times New Roman" w:eastAsia="Times New Roman" w:hAnsi="Times New Roman" w:cs="Times New Roman"/>
          <w:sz w:val="28"/>
          <w:szCs w:val="28"/>
          <w:lang w:eastAsia="ru-RU"/>
        </w:rPr>
        <w:t>ВП/ДМ-60, винтовка пневматическая, 10 м, 60 выстрелов (30 + 30), движущаяся мишень, медленная и быстрая скорости</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7" w:name="103769"/>
      <w:bookmarkEnd w:id="97"/>
      <w:r w:rsidRPr="0019550A">
        <w:rPr>
          <w:rFonts w:ascii="Times New Roman" w:eastAsia="Times New Roman" w:hAnsi="Times New Roman" w:cs="Times New Roman"/>
          <w:sz w:val="28"/>
          <w:szCs w:val="28"/>
          <w:lang w:eastAsia="ru-RU"/>
        </w:rPr>
        <w:t>ВП/ДМ-ПС, винтовка пневматическая, 10 м, движущаяся мишень,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8" w:name="103770"/>
      <w:bookmarkEnd w:id="98"/>
      <w:r w:rsidRPr="0019550A">
        <w:rPr>
          <w:rFonts w:ascii="Times New Roman" w:eastAsia="Times New Roman" w:hAnsi="Times New Roman" w:cs="Times New Roman"/>
          <w:sz w:val="28"/>
          <w:szCs w:val="28"/>
          <w:lang w:eastAsia="ru-RU"/>
        </w:rPr>
        <w:t>ВП/ДМ-120 микс, командные соревнования (3 человека x 40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99" w:name="103771"/>
      <w:bookmarkEnd w:id="99"/>
      <w:r w:rsidRPr="0019550A">
        <w:rPr>
          <w:rFonts w:ascii="Times New Roman" w:eastAsia="Times New Roman" w:hAnsi="Times New Roman" w:cs="Times New Roman"/>
          <w:sz w:val="28"/>
          <w:szCs w:val="28"/>
          <w:lang w:eastAsia="ru-RU"/>
        </w:rPr>
        <w:t>ВП/ДМ-180, командные соревнования (3 человека x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0" w:name="103772"/>
      <w:bookmarkEnd w:id="100"/>
      <w:r w:rsidRPr="0019550A">
        <w:rPr>
          <w:rFonts w:ascii="Times New Roman" w:eastAsia="Times New Roman" w:hAnsi="Times New Roman" w:cs="Times New Roman"/>
          <w:sz w:val="28"/>
          <w:szCs w:val="28"/>
          <w:lang w:eastAsia="ru-RU"/>
        </w:rPr>
        <w:t>МВ-20, винтовка малокалиберная, 25 или 50 м, 20 выстрелов с упора лежа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1" w:name="103773"/>
      <w:bookmarkEnd w:id="101"/>
      <w:r w:rsidRPr="0019550A">
        <w:rPr>
          <w:rFonts w:ascii="Times New Roman" w:eastAsia="Times New Roman" w:hAnsi="Times New Roman" w:cs="Times New Roman"/>
          <w:sz w:val="28"/>
          <w:szCs w:val="28"/>
          <w:lang w:eastAsia="ru-RU"/>
        </w:rPr>
        <w:t>МВ-60, винтовка малокалиберная, 50 м, 60 выстрелов лежа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2" w:name="103774"/>
      <w:bookmarkEnd w:id="102"/>
      <w:r w:rsidRPr="0019550A">
        <w:rPr>
          <w:rFonts w:ascii="Times New Roman" w:eastAsia="Times New Roman" w:hAnsi="Times New Roman" w:cs="Times New Roman"/>
          <w:sz w:val="28"/>
          <w:szCs w:val="28"/>
          <w:lang w:eastAsia="ru-RU"/>
        </w:rPr>
        <w:t>МВ-3x40, винтовка малокалиберная, 50 м, 120 выстрелов (3 x 40), три положения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3" w:name="103775"/>
      <w:bookmarkEnd w:id="103"/>
      <w:r w:rsidRPr="0019550A">
        <w:rPr>
          <w:rFonts w:ascii="Times New Roman" w:eastAsia="Times New Roman" w:hAnsi="Times New Roman" w:cs="Times New Roman"/>
          <w:sz w:val="28"/>
          <w:szCs w:val="28"/>
          <w:lang w:eastAsia="ru-RU"/>
        </w:rPr>
        <w:t>МВ-ПС, винтовка малокалиберная, 50 м, пара смешанная, лежа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4" w:name="104649"/>
      <w:bookmarkStart w:id="105" w:name="103776"/>
      <w:bookmarkEnd w:id="104"/>
      <w:bookmarkEnd w:id="105"/>
      <w:r w:rsidRPr="0019550A">
        <w:rPr>
          <w:rFonts w:ascii="Times New Roman" w:eastAsia="Times New Roman" w:hAnsi="Times New Roman" w:cs="Times New Roman"/>
          <w:sz w:val="28"/>
          <w:szCs w:val="28"/>
          <w:lang w:eastAsia="ru-RU"/>
        </w:rPr>
        <w:t>МВ/ДМ-ПС, винтовка малокалиберная, 50 м, движущая мишень,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6" w:name="103777"/>
      <w:bookmarkEnd w:id="106"/>
      <w:r w:rsidRPr="0019550A">
        <w:rPr>
          <w:rFonts w:ascii="Times New Roman" w:eastAsia="Times New Roman" w:hAnsi="Times New Roman" w:cs="Times New Roman"/>
          <w:sz w:val="28"/>
          <w:szCs w:val="28"/>
          <w:lang w:eastAsia="ru-RU"/>
        </w:rPr>
        <w:t>МВ-180 лежа, командные соревнования (3 человека x 60 выстрелов), лежа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7" w:name="103778"/>
      <w:bookmarkEnd w:id="107"/>
      <w:r w:rsidRPr="0019550A">
        <w:rPr>
          <w:rFonts w:ascii="Times New Roman" w:eastAsia="Times New Roman" w:hAnsi="Times New Roman" w:cs="Times New Roman"/>
          <w:sz w:val="28"/>
          <w:szCs w:val="28"/>
          <w:lang w:eastAsia="ru-RU"/>
        </w:rPr>
        <w:t>МВ-180 три положения, командные соревнования (3 человека x 60 выстрелов), три положения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8" w:name="103779"/>
      <w:bookmarkEnd w:id="108"/>
      <w:r w:rsidRPr="0019550A">
        <w:rPr>
          <w:rFonts w:ascii="Times New Roman" w:eastAsia="Times New Roman" w:hAnsi="Times New Roman" w:cs="Times New Roman"/>
          <w:sz w:val="28"/>
          <w:szCs w:val="28"/>
          <w:lang w:eastAsia="ru-RU"/>
        </w:rPr>
        <w:t>МВ-360, три положения - командные соревнования (3 человека x 120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09" w:name="103780"/>
      <w:bookmarkEnd w:id="109"/>
      <w:r w:rsidRPr="0019550A">
        <w:rPr>
          <w:rFonts w:ascii="Times New Roman" w:eastAsia="Times New Roman" w:hAnsi="Times New Roman" w:cs="Times New Roman"/>
          <w:sz w:val="28"/>
          <w:szCs w:val="28"/>
          <w:lang w:eastAsia="ru-RU"/>
        </w:rPr>
        <w:t>МВ/ДМ-20, винтовка малокалиберная, 50 м, 20 выстрелов, движущаяся мишень, медленная скорость</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0" w:name="103781"/>
      <w:bookmarkEnd w:id="110"/>
      <w:r w:rsidRPr="0019550A">
        <w:rPr>
          <w:rFonts w:ascii="Times New Roman" w:eastAsia="Times New Roman" w:hAnsi="Times New Roman" w:cs="Times New Roman"/>
          <w:sz w:val="28"/>
          <w:szCs w:val="28"/>
          <w:lang w:eastAsia="ru-RU"/>
        </w:rPr>
        <w:t>МВ/ДМ-40, винтовка малокалиберная, 50 м, 40 выстрелов (20 + 20), движущаяся мишень, медленная и быстрая скорости</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1" w:name="104650"/>
      <w:bookmarkStart w:id="112" w:name="103782"/>
      <w:bookmarkEnd w:id="111"/>
      <w:bookmarkEnd w:id="112"/>
      <w:r w:rsidRPr="0019550A">
        <w:rPr>
          <w:rFonts w:ascii="Times New Roman" w:eastAsia="Times New Roman" w:hAnsi="Times New Roman" w:cs="Times New Roman"/>
          <w:sz w:val="28"/>
          <w:szCs w:val="28"/>
          <w:lang w:eastAsia="ru-RU"/>
        </w:rPr>
        <w:t>абзац утратил силу. - Приказ Минспорта России от 30.12.2021 N 1104</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3" w:name="103783"/>
      <w:bookmarkEnd w:id="113"/>
      <w:r w:rsidRPr="0019550A">
        <w:rPr>
          <w:rFonts w:ascii="Times New Roman" w:eastAsia="Times New Roman" w:hAnsi="Times New Roman" w:cs="Times New Roman"/>
          <w:sz w:val="28"/>
          <w:szCs w:val="28"/>
          <w:lang w:eastAsia="ru-RU"/>
        </w:rPr>
        <w:t>МВ/ДМ-60, винтовка малокалиберная, 50 м, 60 выстрелов (30 + 30), движущаяся мишень, медленная и быстрая скорости</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4" w:name="103784"/>
      <w:bookmarkEnd w:id="114"/>
      <w:r w:rsidRPr="0019550A">
        <w:rPr>
          <w:rFonts w:ascii="Times New Roman" w:eastAsia="Times New Roman" w:hAnsi="Times New Roman" w:cs="Times New Roman"/>
          <w:sz w:val="28"/>
          <w:szCs w:val="28"/>
          <w:lang w:eastAsia="ru-RU"/>
        </w:rPr>
        <w:t>МВ/ДМ-120, командные соревнования (3 человека x 40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5" w:name="103785"/>
      <w:bookmarkEnd w:id="115"/>
      <w:r w:rsidRPr="0019550A">
        <w:rPr>
          <w:rFonts w:ascii="Times New Roman" w:eastAsia="Times New Roman" w:hAnsi="Times New Roman" w:cs="Times New Roman"/>
          <w:sz w:val="28"/>
          <w:szCs w:val="28"/>
          <w:lang w:eastAsia="ru-RU"/>
        </w:rPr>
        <w:lastRenderedPageBreak/>
        <w:t>МВ/ДМ-120 микс, командные соревнования (3 человека x 40 выстрелов) микс</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6" w:name="103786"/>
      <w:bookmarkEnd w:id="116"/>
      <w:r w:rsidRPr="0019550A">
        <w:rPr>
          <w:rFonts w:ascii="Times New Roman" w:eastAsia="Times New Roman" w:hAnsi="Times New Roman" w:cs="Times New Roman"/>
          <w:sz w:val="28"/>
          <w:szCs w:val="28"/>
          <w:lang w:eastAsia="ru-RU"/>
        </w:rPr>
        <w:t>МВ/ДМ-180, командные соревнования (3 человека x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7" w:name="103787"/>
      <w:bookmarkEnd w:id="117"/>
      <w:r w:rsidRPr="0019550A">
        <w:rPr>
          <w:rFonts w:ascii="Times New Roman" w:eastAsia="Times New Roman" w:hAnsi="Times New Roman" w:cs="Times New Roman"/>
          <w:sz w:val="28"/>
          <w:szCs w:val="28"/>
          <w:lang w:eastAsia="ru-RU"/>
        </w:rPr>
        <w:t>ПП-20, пистолет пневматический, 10 м, 20 выстрелов стоя с упора (штатив)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8" w:name="103788"/>
      <w:bookmarkEnd w:id="118"/>
      <w:r w:rsidRPr="0019550A">
        <w:rPr>
          <w:rFonts w:ascii="Times New Roman" w:eastAsia="Times New Roman" w:hAnsi="Times New Roman" w:cs="Times New Roman"/>
          <w:sz w:val="28"/>
          <w:szCs w:val="28"/>
          <w:lang w:eastAsia="ru-RU"/>
        </w:rPr>
        <w:t>ПП-30, пистолет пневматический, 10 м, 30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19" w:name="103789"/>
      <w:bookmarkEnd w:id="119"/>
      <w:r w:rsidRPr="0019550A">
        <w:rPr>
          <w:rFonts w:ascii="Times New Roman" w:eastAsia="Times New Roman" w:hAnsi="Times New Roman" w:cs="Times New Roman"/>
          <w:sz w:val="28"/>
          <w:szCs w:val="28"/>
          <w:lang w:eastAsia="ru-RU"/>
        </w:rPr>
        <w:t>ПП-40, пистолет пневматический, 10 м, 40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0" w:name="103790"/>
      <w:bookmarkEnd w:id="120"/>
      <w:r w:rsidRPr="0019550A">
        <w:rPr>
          <w:rFonts w:ascii="Times New Roman" w:eastAsia="Times New Roman" w:hAnsi="Times New Roman" w:cs="Times New Roman"/>
          <w:sz w:val="28"/>
          <w:szCs w:val="28"/>
          <w:lang w:eastAsia="ru-RU"/>
        </w:rPr>
        <w:t>ПП-60, пистолет пневматический, 10 м,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1" w:name="103791"/>
      <w:bookmarkEnd w:id="121"/>
      <w:r w:rsidRPr="0019550A">
        <w:rPr>
          <w:rFonts w:ascii="Times New Roman" w:eastAsia="Times New Roman" w:hAnsi="Times New Roman" w:cs="Times New Roman"/>
          <w:sz w:val="28"/>
          <w:szCs w:val="28"/>
          <w:lang w:eastAsia="ru-RU"/>
        </w:rPr>
        <w:t>ПП-ПС, пистолет пневматический, 10 м,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2" w:name="103792"/>
      <w:bookmarkEnd w:id="122"/>
      <w:r w:rsidRPr="0019550A">
        <w:rPr>
          <w:rFonts w:ascii="Times New Roman" w:eastAsia="Times New Roman" w:hAnsi="Times New Roman" w:cs="Times New Roman"/>
          <w:sz w:val="28"/>
          <w:szCs w:val="28"/>
          <w:lang w:eastAsia="ru-RU"/>
        </w:rPr>
        <w:t>ПП-120, командные соревнования (3 человека x 40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3" w:name="103793"/>
      <w:bookmarkEnd w:id="123"/>
      <w:r w:rsidRPr="0019550A">
        <w:rPr>
          <w:rFonts w:ascii="Times New Roman" w:eastAsia="Times New Roman" w:hAnsi="Times New Roman" w:cs="Times New Roman"/>
          <w:sz w:val="28"/>
          <w:szCs w:val="28"/>
          <w:lang w:eastAsia="ru-RU"/>
        </w:rPr>
        <w:t>ПП-180, командные соревнования (3 человека x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4" w:name="103794"/>
      <w:bookmarkEnd w:id="124"/>
      <w:r w:rsidRPr="0019550A">
        <w:rPr>
          <w:rFonts w:ascii="Times New Roman" w:eastAsia="Times New Roman" w:hAnsi="Times New Roman" w:cs="Times New Roman"/>
          <w:sz w:val="28"/>
          <w:szCs w:val="28"/>
          <w:lang w:eastAsia="ru-RU"/>
        </w:rPr>
        <w:t>МП-20, пистолет малокалиберный стандартный, 25 м, 20 выстрелов, неподвижная мишень</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5" w:name="103795"/>
      <w:bookmarkEnd w:id="125"/>
      <w:r w:rsidRPr="0019550A">
        <w:rPr>
          <w:rFonts w:ascii="Times New Roman" w:eastAsia="Times New Roman" w:hAnsi="Times New Roman" w:cs="Times New Roman"/>
          <w:sz w:val="28"/>
          <w:szCs w:val="28"/>
          <w:lang w:eastAsia="ru-RU"/>
        </w:rPr>
        <w:t>МП-30, пистолет малокалиберный стандартный, 25 м, 30 выстрелов, неподвижная мишень</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6" w:name="103796"/>
      <w:bookmarkEnd w:id="126"/>
      <w:r w:rsidRPr="0019550A">
        <w:rPr>
          <w:rFonts w:ascii="Times New Roman" w:eastAsia="Times New Roman" w:hAnsi="Times New Roman" w:cs="Times New Roman"/>
          <w:sz w:val="28"/>
          <w:szCs w:val="28"/>
          <w:lang w:eastAsia="ru-RU"/>
        </w:rPr>
        <w:t>МП-30С, пистолет малокалиберный стандартный, 25 м, 30 выстрелов, скоростная стрельба, 3 секунды на выстрел</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7" w:name="103797"/>
      <w:bookmarkEnd w:id="127"/>
      <w:r w:rsidRPr="0019550A">
        <w:rPr>
          <w:rFonts w:ascii="Times New Roman" w:eastAsia="Times New Roman" w:hAnsi="Times New Roman" w:cs="Times New Roman"/>
          <w:sz w:val="28"/>
          <w:szCs w:val="28"/>
          <w:lang w:eastAsia="ru-RU"/>
        </w:rPr>
        <w:t>МП-30СС, пистолет малокалиберный стандартный, 25 м, 30 выстрелов, скоростная стрельба по 5 мишеням, 8 - 6 - 4 секунды</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8" w:name="103798"/>
      <w:bookmarkEnd w:id="128"/>
      <w:r w:rsidRPr="0019550A">
        <w:rPr>
          <w:rFonts w:ascii="Times New Roman" w:eastAsia="Times New Roman" w:hAnsi="Times New Roman" w:cs="Times New Roman"/>
          <w:sz w:val="28"/>
          <w:szCs w:val="28"/>
          <w:lang w:eastAsia="ru-RU"/>
        </w:rPr>
        <w:t>МП-60, пистолет малокалиберный стандартный, 25 м, 60 выстрелов (30 + 30)</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29" w:name="103799"/>
      <w:bookmarkEnd w:id="129"/>
      <w:r w:rsidRPr="0019550A">
        <w:rPr>
          <w:rFonts w:ascii="Times New Roman" w:eastAsia="Times New Roman" w:hAnsi="Times New Roman" w:cs="Times New Roman"/>
          <w:sz w:val="28"/>
          <w:szCs w:val="28"/>
          <w:lang w:eastAsia="ru-RU"/>
        </w:rPr>
        <w:t>МП-60СС, пистолет малокалиберный стандартный, 25 м, 60 выстрелов (2 x 30), скоростная стрельба по 5 мишеням, 8 - 6 - 4 секунды</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0" w:name="103800"/>
      <w:bookmarkEnd w:id="130"/>
      <w:r w:rsidRPr="0019550A">
        <w:rPr>
          <w:rFonts w:ascii="Times New Roman" w:eastAsia="Times New Roman" w:hAnsi="Times New Roman" w:cs="Times New Roman"/>
          <w:sz w:val="28"/>
          <w:szCs w:val="28"/>
          <w:lang w:eastAsia="ru-RU"/>
        </w:rPr>
        <w:t>МП-60М, пистолет малокалиберный стандартный, 25 м, 60 выстрелов (20 + 20 + 20), ограниченное время 150 - 20 - 10 секунд</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1" w:name="103801"/>
      <w:bookmarkEnd w:id="131"/>
      <w:r w:rsidRPr="0019550A">
        <w:rPr>
          <w:rFonts w:ascii="Times New Roman" w:eastAsia="Times New Roman" w:hAnsi="Times New Roman" w:cs="Times New Roman"/>
          <w:sz w:val="28"/>
          <w:szCs w:val="28"/>
          <w:lang w:eastAsia="ru-RU"/>
        </w:rPr>
        <w:t>МПС-ПС, пистолет малокалиберный стандартный, 25 м, ограниченное время 150 - 20 - 10 секунд,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2" w:name="103802"/>
      <w:bookmarkEnd w:id="132"/>
      <w:r w:rsidRPr="0019550A">
        <w:rPr>
          <w:rFonts w:ascii="Times New Roman" w:eastAsia="Times New Roman" w:hAnsi="Times New Roman" w:cs="Times New Roman"/>
          <w:sz w:val="28"/>
          <w:szCs w:val="28"/>
          <w:lang w:eastAsia="ru-RU"/>
        </w:rPr>
        <w:t>МП-90, командные соревнования (3 человека x 30 выстрелов), неподвижная мишень</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3" w:name="103803"/>
      <w:bookmarkEnd w:id="133"/>
      <w:r w:rsidRPr="0019550A">
        <w:rPr>
          <w:rFonts w:ascii="Times New Roman" w:eastAsia="Times New Roman" w:hAnsi="Times New Roman" w:cs="Times New Roman"/>
          <w:sz w:val="28"/>
          <w:szCs w:val="28"/>
          <w:lang w:eastAsia="ru-RU"/>
        </w:rPr>
        <w:lastRenderedPageBreak/>
        <w:t>МП-90С, командные соревнования (3 человека x 30 выстрелов) скоростная стрельба, 3 секунды на выстрел</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4" w:name="103804"/>
      <w:bookmarkEnd w:id="134"/>
      <w:r w:rsidRPr="0019550A">
        <w:rPr>
          <w:rFonts w:ascii="Times New Roman" w:eastAsia="Times New Roman" w:hAnsi="Times New Roman" w:cs="Times New Roman"/>
          <w:sz w:val="28"/>
          <w:szCs w:val="28"/>
          <w:lang w:eastAsia="ru-RU"/>
        </w:rPr>
        <w:t>МП-180, командные соревнования (3 человека x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5" w:name="103805"/>
      <w:bookmarkEnd w:id="135"/>
      <w:r w:rsidRPr="0019550A">
        <w:rPr>
          <w:rFonts w:ascii="Times New Roman" w:eastAsia="Times New Roman" w:hAnsi="Times New Roman" w:cs="Times New Roman"/>
          <w:sz w:val="28"/>
          <w:szCs w:val="28"/>
          <w:lang w:eastAsia="ru-RU"/>
        </w:rPr>
        <w:t>МП-180СС, командные соревнования (3 человека x 60 выстрелов) скоростная стрельба по 5 мишеням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6" w:name="103806"/>
      <w:bookmarkEnd w:id="136"/>
      <w:r w:rsidRPr="0019550A">
        <w:rPr>
          <w:rFonts w:ascii="Times New Roman" w:eastAsia="Times New Roman" w:hAnsi="Times New Roman" w:cs="Times New Roman"/>
          <w:sz w:val="28"/>
          <w:szCs w:val="28"/>
          <w:lang w:eastAsia="ru-RU"/>
        </w:rPr>
        <w:t>МП-180М, командные соревнования (3 человека x 60 выстрелов) ограниченное время 150 - 20 - 10 секунд</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7" w:name="103807"/>
      <w:bookmarkEnd w:id="137"/>
      <w:r w:rsidRPr="0019550A">
        <w:rPr>
          <w:rFonts w:ascii="Times New Roman" w:eastAsia="Times New Roman" w:hAnsi="Times New Roman" w:cs="Times New Roman"/>
          <w:sz w:val="28"/>
          <w:szCs w:val="28"/>
          <w:lang w:eastAsia="ru-RU"/>
        </w:rPr>
        <w:t>МПП-30, пистолет малокалиберный произвольный, 50 м, 30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8" w:name="103808"/>
      <w:bookmarkEnd w:id="138"/>
      <w:r w:rsidRPr="0019550A">
        <w:rPr>
          <w:rFonts w:ascii="Times New Roman" w:eastAsia="Times New Roman" w:hAnsi="Times New Roman" w:cs="Times New Roman"/>
          <w:sz w:val="28"/>
          <w:szCs w:val="28"/>
          <w:lang w:eastAsia="ru-RU"/>
        </w:rPr>
        <w:t>МПП-40, пистолет малокалиберный произвольный, 50 м, 40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39" w:name="103809"/>
      <w:bookmarkEnd w:id="139"/>
      <w:r w:rsidRPr="0019550A">
        <w:rPr>
          <w:rFonts w:ascii="Times New Roman" w:eastAsia="Times New Roman" w:hAnsi="Times New Roman" w:cs="Times New Roman"/>
          <w:sz w:val="28"/>
          <w:szCs w:val="28"/>
          <w:lang w:eastAsia="ru-RU"/>
        </w:rPr>
        <w:t>МПП-60, пистолет малокалиберный, 50 м,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0" w:name="103810"/>
      <w:bookmarkEnd w:id="140"/>
      <w:r w:rsidRPr="0019550A">
        <w:rPr>
          <w:rFonts w:ascii="Times New Roman" w:eastAsia="Times New Roman" w:hAnsi="Times New Roman" w:cs="Times New Roman"/>
          <w:sz w:val="28"/>
          <w:szCs w:val="28"/>
          <w:lang w:eastAsia="ru-RU"/>
        </w:rPr>
        <w:t>МПП-ПС, пистолет малокалиберный, 50 м,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1" w:name="103811"/>
      <w:bookmarkEnd w:id="141"/>
      <w:r w:rsidRPr="0019550A">
        <w:rPr>
          <w:rFonts w:ascii="Times New Roman" w:eastAsia="Times New Roman" w:hAnsi="Times New Roman" w:cs="Times New Roman"/>
          <w:sz w:val="28"/>
          <w:szCs w:val="28"/>
          <w:lang w:eastAsia="ru-RU"/>
        </w:rPr>
        <w:t>МПП-30+30, пистолет малокалиберный произвольный, 50 м, 60 выстрелов, пара смешанная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2" w:name="103812"/>
      <w:bookmarkEnd w:id="142"/>
      <w:r w:rsidRPr="0019550A">
        <w:rPr>
          <w:rFonts w:ascii="Times New Roman" w:eastAsia="Times New Roman" w:hAnsi="Times New Roman" w:cs="Times New Roman"/>
          <w:sz w:val="28"/>
          <w:szCs w:val="28"/>
          <w:lang w:eastAsia="ru-RU"/>
        </w:rPr>
        <w:t>МПП-120, командные соревнования (3 человека x 40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3" w:name="104651"/>
      <w:bookmarkStart w:id="144" w:name="103813"/>
      <w:bookmarkEnd w:id="143"/>
      <w:bookmarkEnd w:id="144"/>
      <w:r w:rsidRPr="0019550A">
        <w:rPr>
          <w:rFonts w:ascii="Times New Roman" w:eastAsia="Times New Roman" w:hAnsi="Times New Roman" w:cs="Times New Roman"/>
          <w:sz w:val="28"/>
          <w:szCs w:val="28"/>
          <w:lang w:eastAsia="ru-RU"/>
        </w:rPr>
        <w:t>абзац утратил силу. - Приказ Минспорта России от 30.12.2021 N 1104</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5" w:name="103814"/>
      <w:bookmarkEnd w:id="145"/>
      <w:r w:rsidRPr="0019550A">
        <w:rPr>
          <w:rFonts w:ascii="Times New Roman" w:eastAsia="Times New Roman" w:hAnsi="Times New Roman" w:cs="Times New Roman"/>
          <w:sz w:val="28"/>
          <w:szCs w:val="28"/>
          <w:lang w:eastAsia="ru-RU"/>
        </w:rPr>
        <w:t>КП-60, крупнокалиберный пистолет или револьвер, 25 м, 60 выстрелов (30 + 30)</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6" w:name="103815"/>
      <w:bookmarkEnd w:id="146"/>
      <w:r w:rsidRPr="0019550A">
        <w:rPr>
          <w:rFonts w:ascii="Times New Roman" w:eastAsia="Times New Roman" w:hAnsi="Times New Roman" w:cs="Times New Roman"/>
          <w:sz w:val="28"/>
          <w:szCs w:val="28"/>
          <w:lang w:eastAsia="ru-RU"/>
        </w:rPr>
        <w:t>КП-180, командные соревнования (3 человека x 60 выстрелов)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7" w:name="100096"/>
      <w:bookmarkEnd w:id="147"/>
      <w:r w:rsidRPr="0019550A">
        <w:rPr>
          <w:rFonts w:ascii="Times New Roman" w:eastAsia="Times New Roman" w:hAnsi="Times New Roman" w:cs="Times New Roman"/>
          <w:sz w:val="28"/>
          <w:szCs w:val="28"/>
          <w:lang w:eastAsia="ru-RU"/>
        </w:rPr>
        <w:t>Способ проведения соревнований:</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8" w:name="100097"/>
      <w:bookmarkEnd w:id="148"/>
      <w:r w:rsidRPr="0019550A">
        <w:rPr>
          <w:rFonts w:ascii="Times New Roman" w:eastAsia="Times New Roman" w:hAnsi="Times New Roman" w:cs="Times New Roman"/>
          <w:sz w:val="28"/>
          <w:szCs w:val="28"/>
          <w:lang w:eastAsia="ru-RU"/>
        </w:rPr>
        <w:t>- Очные.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49" w:name="100098"/>
      <w:bookmarkEnd w:id="149"/>
      <w:r w:rsidRPr="0019550A">
        <w:rPr>
          <w:rFonts w:ascii="Times New Roman" w:eastAsia="Times New Roman" w:hAnsi="Times New Roman" w:cs="Times New Roman"/>
          <w:sz w:val="28"/>
          <w:szCs w:val="28"/>
          <w:lang w:eastAsia="ru-RU"/>
        </w:rPr>
        <w:t>- Заочные.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0" w:name="100099"/>
      <w:bookmarkEnd w:id="150"/>
      <w:r w:rsidRPr="0019550A">
        <w:rPr>
          <w:rFonts w:ascii="Times New Roman" w:eastAsia="Times New Roman" w:hAnsi="Times New Roman" w:cs="Times New Roman"/>
          <w:sz w:val="28"/>
          <w:szCs w:val="28"/>
          <w:lang w:eastAsia="ru-RU"/>
        </w:rPr>
        <w:t>Вид, статус и способ проведения соревнований определяются Положением о соревнованиях, которое разрабатывает организация, проводящая соревнование</w:t>
      </w:r>
      <w:bookmarkStart w:id="151" w:name="100100"/>
      <w:bookmarkEnd w:id="151"/>
      <w:r w:rsidR="00F567EC" w:rsidRPr="0019550A">
        <w:rPr>
          <w:rFonts w:ascii="Times New Roman" w:eastAsia="Times New Roman" w:hAnsi="Times New Roman" w:cs="Times New Roman"/>
          <w:sz w:val="28"/>
          <w:szCs w:val="28"/>
          <w:lang w:eastAsia="ru-RU"/>
        </w:rPr>
        <w:t>.</w:t>
      </w:r>
    </w:p>
    <w:p w:rsidR="00E70B29" w:rsidRPr="0019550A" w:rsidRDefault="00E70B29" w:rsidP="00386D74">
      <w:pPr>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В Положении о соревнованиях должно быть указано:</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2" w:name="100101"/>
      <w:bookmarkEnd w:id="152"/>
      <w:r w:rsidRPr="0019550A">
        <w:rPr>
          <w:rFonts w:ascii="Times New Roman" w:eastAsia="Times New Roman" w:hAnsi="Times New Roman" w:cs="Times New Roman"/>
          <w:sz w:val="28"/>
          <w:szCs w:val="28"/>
          <w:lang w:eastAsia="ru-RU"/>
        </w:rPr>
        <w:t>- классификация соревнований, сроки и место проведения;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3" w:name="100102"/>
      <w:bookmarkEnd w:id="153"/>
      <w:r w:rsidRPr="0019550A">
        <w:rPr>
          <w:rFonts w:ascii="Times New Roman" w:eastAsia="Times New Roman" w:hAnsi="Times New Roman" w:cs="Times New Roman"/>
          <w:sz w:val="28"/>
          <w:szCs w:val="28"/>
          <w:lang w:eastAsia="ru-RU"/>
        </w:rPr>
        <w:t>- цель и задачи соревнований;</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4" w:name="100103"/>
      <w:bookmarkEnd w:id="154"/>
      <w:r w:rsidRPr="0019550A">
        <w:rPr>
          <w:rFonts w:ascii="Times New Roman" w:eastAsia="Times New Roman" w:hAnsi="Times New Roman" w:cs="Times New Roman"/>
          <w:sz w:val="28"/>
          <w:szCs w:val="28"/>
          <w:lang w:eastAsia="ru-RU"/>
        </w:rPr>
        <w:t>- организаторы и проводящие организации;</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5" w:name="100104"/>
      <w:bookmarkEnd w:id="155"/>
      <w:r w:rsidRPr="0019550A">
        <w:rPr>
          <w:rFonts w:ascii="Times New Roman" w:eastAsia="Times New Roman" w:hAnsi="Times New Roman" w:cs="Times New Roman"/>
          <w:sz w:val="28"/>
          <w:szCs w:val="28"/>
          <w:lang w:eastAsia="ru-RU"/>
        </w:rPr>
        <w:t>- организация судейства;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6" w:name="100105"/>
      <w:bookmarkEnd w:id="156"/>
      <w:r w:rsidRPr="0019550A">
        <w:rPr>
          <w:rFonts w:ascii="Times New Roman" w:eastAsia="Times New Roman" w:hAnsi="Times New Roman" w:cs="Times New Roman"/>
          <w:sz w:val="28"/>
          <w:szCs w:val="28"/>
          <w:lang w:eastAsia="ru-RU"/>
        </w:rPr>
        <w:lastRenderedPageBreak/>
        <w:t>- требования к участникам соревнований и условия их допуска;</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7" w:name="100106"/>
      <w:bookmarkEnd w:id="157"/>
      <w:r w:rsidRPr="0019550A">
        <w:rPr>
          <w:rFonts w:ascii="Times New Roman" w:eastAsia="Times New Roman" w:hAnsi="Times New Roman" w:cs="Times New Roman"/>
          <w:sz w:val="28"/>
          <w:szCs w:val="28"/>
          <w:lang w:eastAsia="ru-RU"/>
        </w:rPr>
        <w:t>- программа соревнований;</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8" w:name="100107"/>
      <w:bookmarkEnd w:id="158"/>
      <w:r w:rsidRPr="0019550A">
        <w:rPr>
          <w:rFonts w:ascii="Times New Roman" w:eastAsia="Times New Roman" w:hAnsi="Times New Roman" w:cs="Times New Roman"/>
          <w:sz w:val="28"/>
          <w:szCs w:val="28"/>
          <w:lang w:eastAsia="ru-RU"/>
        </w:rPr>
        <w:t>- условия подведения итогов;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59" w:name="100108"/>
      <w:bookmarkEnd w:id="159"/>
      <w:r w:rsidRPr="0019550A">
        <w:rPr>
          <w:rFonts w:ascii="Times New Roman" w:eastAsia="Times New Roman" w:hAnsi="Times New Roman" w:cs="Times New Roman"/>
          <w:sz w:val="28"/>
          <w:szCs w:val="28"/>
          <w:lang w:eastAsia="ru-RU"/>
        </w:rPr>
        <w:t>- награждение;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0" w:name="100109"/>
      <w:bookmarkEnd w:id="160"/>
      <w:r w:rsidRPr="0019550A">
        <w:rPr>
          <w:rFonts w:ascii="Times New Roman" w:eastAsia="Times New Roman" w:hAnsi="Times New Roman" w:cs="Times New Roman"/>
          <w:sz w:val="28"/>
          <w:szCs w:val="28"/>
          <w:lang w:eastAsia="ru-RU"/>
        </w:rPr>
        <w:t>- условия финансирования;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1" w:name="100110"/>
      <w:bookmarkEnd w:id="161"/>
      <w:r w:rsidRPr="0019550A">
        <w:rPr>
          <w:rFonts w:ascii="Times New Roman" w:eastAsia="Times New Roman" w:hAnsi="Times New Roman" w:cs="Times New Roman"/>
          <w:sz w:val="28"/>
          <w:szCs w:val="28"/>
          <w:lang w:eastAsia="ru-RU"/>
        </w:rPr>
        <w:t>- сроки и порядок подачи заявок на участие,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2" w:name="100111"/>
      <w:bookmarkEnd w:id="162"/>
      <w:r w:rsidRPr="0019550A">
        <w:rPr>
          <w:rFonts w:ascii="Times New Roman" w:eastAsia="Times New Roman" w:hAnsi="Times New Roman" w:cs="Times New Roman"/>
          <w:sz w:val="28"/>
          <w:szCs w:val="28"/>
          <w:lang w:eastAsia="ru-RU"/>
        </w:rPr>
        <w:t xml:space="preserve">Для участия в соревнованиях спортивные организации подают в установленные Положением о соревнованиях </w:t>
      </w:r>
      <w:proofErr w:type="gramStart"/>
      <w:r w:rsidRPr="0019550A">
        <w:rPr>
          <w:rFonts w:ascii="Times New Roman" w:eastAsia="Times New Roman" w:hAnsi="Times New Roman" w:cs="Times New Roman"/>
          <w:sz w:val="28"/>
          <w:szCs w:val="28"/>
          <w:lang w:eastAsia="ru-RU"/>
        </w:rPr>
        <w:t>сроки</w:t>
      </w:r>
      <w:proofErr w:type="gramEnd"/>
      <w:r w:rsidRPr="0019550A">
        <w:rPr>
          <w:rFonts w:ascii="Times New Roman" w:eastAsia="Times New Roman" w:hAnsi="Times New Roman" w:cs="Times New Roman"/>
          <w:sz w:val="28"/>
          <w:szCs w:val="28"/>
          <w:lang w:eastAsia="ru-RU"/>
        </w:rPr>
        <w:t xml:space="preserve"> следующие заявки на участие:</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3" w:name="100112"/>
      <w:bookmarkEnd w:id="163"/>
      <w:r w:rsidRPr="0019550A">
        <w:rPr>
          <w:rFonts w:ascii="Times New Roman" w:eastAsia="Times New Roman" w:hAnsi="Times New Roman" w:cs="Times New Roman"/>
          <w:sz w:val="28"/>
          <w:szCs w:val="28"/>
          <w:lang w:eastAsia="ru-RU"/>
        </w:rPr>
        <w:t>Предварительная заявка высылается в организацию, проводящую соревнования в сроки, оговоренные положением, подтверждает участие спортсменов организации в соревнованиях и определяет ориентировочный численный и персональный состав команды по упражнениям.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4" w:name="100113"/>
      <w:bookmarkEnd w:id="164"/>
      <w:r w:rsidRPr="0019550A">
        <w:rPr>
          <w:rFonts w:ascii="Times New Roman" w:eastAsia="Times New Roman" w:hAnsi="Times New Roman" w:cs="Times New Roman"/>
          <w:sz w:val="28"/>
          <w:szCs w:val="28"/>
          <w:lang w:eastAsia="ru-RU"/>
        </w:rPr>
        <w:t>Финальная заявка подается в комиссию по допуску участников по прибытии спортсменов на соревнования и определяет окончательный численный и персональный состав команды по упражнениям.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5" w:name="100114"/>
      <w:bookmarkEnd w:id="165"/>
      <w:r w:rsidRPr="0019550A">
        <w:rPr>
          <w:rFonts w:ascii="Times New Roman" w:eastAsia="Times New Roman" w:hAnsi="Times New Roman" w:cs="Times New Roman"/>
          <w:sz w:val="28"/>
          <w:szCs w:val="28"/>
          <w:lang w:eastAsia="ru-RU"/>
        </w:rPr>
        <w:t>Техническая заявка подается в секретариат соревнований на каждое спортивную дисциплину в установленное секретариатом время.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6" w:name="100115"/>
      <w:bookmarkEnd w:id="166"/>
      <w:r w:rsidRPr="0019550A">
        <w:rPr>
          <w:rFonts w:ascii="Times New Roman" w:eastAsia="Times New Roman" w:hAnsi="Times New Roman" w:cs="Times New Roman"/>
          <w:sz w:val="28"/>
          <w:szCs w:val="28"/>
          <w:lang w:eastAsia="ru-RU"/>
        </w:rPr>
        <w:t>В программу соревнований могут включаться любые спортивные дисциплины в соответствии с Всероссийским </w:t>
      </w:r>
      <w:hyperlink r:id="rId9" w:history="1">
        <w:r w:rsidRPr="0019550A">
          <w:rPr>
            <w:rFonts w:ascii="Times New Roman" w:eastAsia="Times New Roman" w:hAnsi="Times New Roman" w:cs="Times New Roman"/>
            <w:sz w:val="28"/>
            <w:szCs w:val="28"/>
            <w:bdr w:val="none" w:sz="0" w:space="0" w:color="auto" w:frame="1"/>
            <w:lang w:eastAsia="ru-RU"/>
          </w:rPr>
          <w:t>реестром</w:t>
        </w:r>
      </w:hyperlink>
      <w:r w:rsidRPr="0019550A">
        <w:rPr>
          <w:rFonts w:ascii="Times New Roman" w:eastAsia="Times New Roman" w:hAnsi="Times New Roman" w:cs="Times New Roman"/>
          <w:sz w:val="28"/>
          <w:szCs w:val="28"/>
          <w:lang w:eastAsia="ru-RU"/>
        </w:rPr>
        <w:t> видов спорта, утвержденным федеральным органом исполнительной власти в области физической культуры и спорта (далее - "ВРВС") и по ним присваиваются спортивные разряды и звания в соответствии с Единой всероссийской спортивной классификацией (далее - ЕВСК), а также регистрируются рекорды.</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7" w:name="100116"/>
      <w:bookmarkEnd w:id="167"/>
      <w:r w:rsidRPr="0019550A">
        <w:rPr>
          <w:rFonts w:ascii="Times New Roman" w:eastAsia="Times New Roman" w:hAnsi="Times New Roman" w:cs="Times New Roman"/>
          <w:sz w:val="28"/>
          <w:szCs w:val="28"/>
          <w:lang w:eastAsia="ru-RU"/>
        </w:rPr>
        <w:t>Все включенные в </w:t>
      </w:r>
      <w:hyperlink r:id="rId10" w:history="1">
        <w:r w:rsidRPr="0019550A">
          <w:rPr>
            <w:rFonts w:ascii="Times New Roman" w:eastAsia="Times New Roman" w:hAnsi="Times New Roman" w:cs="Times New Roman"/>
            <w:sz w:val="28"/>
            <w:szCs w:val="28"/>
            <w:bdr w:val="none" w:sz="0" w:space="0" w:color="auto" w:frame="1"/>
            <w:lang w:eastAsia="ru-RU"/>
          </w:rPr>
          <w:t>ВРВС</w:t>
        </w:r>
      </w:hyperlink>
      <w:r w:rsidRPr="0019550A">
        <w:rPr>
          <w:rFonts w:ascii="Times New Roman" w:eastAsia="Times New Roman" w:hAnsi="Times New Roman" w:cs="Times New Roman"/>
          <w:sz w:val="28"/>
          <w:szCs w:val="28"/>
          <w:lang w:eastAsia="ru-RU"/>
        </w:rPr>
        <w:t> спортивные дисциплины по виду спорта "пулевая стрельба" по условиям и особенностям их выполнения разделяются на три основных группы спортивных дисциплин (винтовка, пистолет, движущаяся мишень) или пять видов стрельбы:</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8" w:name="100117"/>
      <w:bookmarkEnd w:id="168"/>
      <w:r w:rsidRPr="0019550A">
        <w:rPr>
          <w:rFonts w:ascii="Times New Roman" w:eastAsia="Times New Roman" w:hAnsi="Times New Roman" w:cs="Times New Roman"/>
          <w:sz w:val="28"/>
          <w:szCs w:val="28"/>
          <w:lang w:eastAsia="ru-RU"/>
        </w:rPr>
        <w:t>- Упражнения в стрельбе из винтовки и пистолета на дистанцию 50 м по неподвижным мишеням;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69" w:name="100118"/>
      <w:bookmarkEnd w:id="169"/>
      <w:r w:rsidRPr="0019550A">
        <w:rPr>
          <w:rFonts w:ascii="Times New Roman" w:eastAsia="Times New Roman" w:hAnsi="Times New Roman" w:cs="Times New Roman"/>
          <w:sz w:val="28"/>
          <w:szCs w:val="28"/>
          <w:lang w:eastAsia="ru-RU"/>
        </w:rPr>
        <w:lastRenderedPageBreak/>
        <w:t>- Упражнения в стрельбе из пистолета на дистанцию 25 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0" w:name="100119"/>
      <w:bookmarkEnd w:id="170"/>
      <w:r w:rsidRPr="0019550A">
        <w:rPr>
          <w:rFonts w:ascii="Times New Roman" w:eastAsia="Times New Roman" w:hAnsi="Times New Roman" w:cs="Times New Roman"/>
          <w:sz w:val="28"/>
          <w:szCs w:val="28"/>
          <w:lang w:eastAsia="ru-RU"/>
        </w:rPr>
        <w:t>- Упражнения в стрельбе из пневматического оружия на дистанцию 10 м по неподвижным мишеням;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1" w:name="100120"/>
      <w:bookmarkEnd w:id="171"/>
      <w:r w:rsidRPr="0019550A">
        <w:rPr>
          <w:rFonts w:ascii="Times New Roman" w:eastAsia="Times New Roman" w:hAnsi="Times New Roman" w:cs="Times New Roman"/>
          <w:sz w:val="28"/>
          <w:szCs w:val="28"/>
          <w:lang w:eastAsia="ru-RU"/>
        </w:rPr>
        <w:t>- Упражнения в стрельбе по движущимся мишеням на дистанции 50 и 10 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2" w:name="104652"/>
      <w:bookmarkStart w:id="173" w:name="100121"/>
      <w:bookmarkEnd w:id="172"/>
      <w:bookmarkEnd w:id="173"/>
      <w:r w:rsidRPr="0019550A">
        <w:rPr>
          <w:rFonts w:ascii="Times New Roman" w:eastAsia="Times New Roman" w:hAnsi="Times New Roman" w:cs="Times New Roman"/>
          <w:sz w:val="28"/>
          <w:szCs w:val="28"/>
          <w:lang w:eastAsia="ru-RU"/>
        </w:rPr>
        <w:t>абзац утратил силу. - Приказ Минспорта России от 30.12.2021 N 1104.</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4" w:name="100122"/>
      <w:bookmarkEnd w:id="174"/>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p>
    <w:p w:rsidR="00E70B29" w:rsidRPr="007D0020" w:rsidRDefault="00881050" w:rsidP="00386D74">
      <w:pPr>
        <w:pStyle w:val="2"/>
        <w:spacing w:line="360" w:lineRule="auto"/>
        <w:ind w:firstLine="709"/>
        <w:jc w:val="both"/>
        <w:rPr>
          <w:rFonts w:ascii="Times New Roman" w:hAnsi="Times New Roman" w:cs="Times New Roman"/>
          <w:b/>
          <w:color w:val="auto"/>
          <w:sz w:val="28"/>
        </w:rPr>
      </w:pPr>
      <w:bookmarkStart w:id="175" w:name="_Toc98585017"/>
      <w:r w:rsidRPr="007D0020">
        <w:rPr>
          <w:rFonts w:ascii="Times New Roman" w:hAnsi="Times New Roman" w:cs="Times New Roman"/>
          <w:b/>
          <w:color w:val="auto"/>
          <w:sz w:val="28"/>
        </w:rPr>
        <w:t xml:space="preserve">1.2 </w:t>
      </w:r>
      <w:r w:rsidR="00E70B29" w:rsidRPr="007D0020">
        <w:rPr>
          <w:rFonts w:ascii="Times New Roman" w:hAnsi="Times New Roman" w:cs="Times New Roman"/>
          <w:b/>
          <w:color w:val="auto"/>
          <w:sz w:val="28"/>
        </w:rPr>
        <w:t>Программа соревнований всероссийского статуса и равных им по масштабу включает:</w:t>
      </w:r>
      <w:bookmarkEnd w:id="175"/>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6" w:name="100123"/>
      <w:bookmarkEnd w:id="176"/>
      <w:r w:rsidRPr="0019550A">
        <w:rPr>
          <w:rFonts w:ascii="Times New Roman" w:eastAsia="Times New Roman" w:hAnsi="Times New Roman" w:cs="Times New Roman"/>
          <w:sz w:val="28"/>
          <w:szCs w:val="28"/>
          <w:lang w:eastAsia="ru-RU"/>
        </w:rPr>
        <w:t>- один день приезда участников и судей, проведение официальной тренировки и начало работы комиссии по допуску участников соревнования;</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7" w:name="100124"/>
      <w:bookmarkEnd w:id="177"/>
      <w:r w:rsidRPr="0019550A">
        <w:rPr>
          <w:rFonts w:ascii="Times New Roman" w:eastAsia="Times New Roman" w:hAnsi="Times New Roman" w:cs="Times New Roman"/>
          <w:sz w:val="28"/>
          <w:szCs w:val="28"/>
          <w:lang w:eastAsia="ru-RU"/>
        </w:rPr>
        <w:t>- один день окончания работы комиссии по допуску участников соревнования, официальной и предстартовой тренировки по всем упражнениям программы;</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8" w:name="100125"/>
      <w:bookmarkEnd w:id="178"/>
      <w:r w:rsidRPr="0019550A">
        <w:rPr>
          <w:rFonts w:ascii="Times New Roman" w:eastAsia="Times New Roman" w:hAnsi="Times New Roman" w:cs="Times New Roman"/>
          <w:sz w:val="28"/>
          <w:szCs w:val="28"/>
          <w:lang w:eastAsia="ru-RU"/>
        </w:rPr>
        <w:t>- необходимое количество дней для выполнения программы соревнований по упражнениям.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79" w:name="100126"/>
      <w:bookmarkEnd w:id="179"/>
      <w:r w:rsidRPr="0019550A">
        <w:rPr>
          <w:rFonts w:ascii="Times New Roman" w:eastAsia="Times New Roman" w:hAnsi="Times New Roman" w:cs="Times New Roman"/>
          <w:sz w:val="28"/>
          <w:szCs w:val="28"/>
          <w:lang w:eastAsia="ru-RU"/>
        </w:rPr>
        <w:t>Началом соревнований считается первый день работы комиссии по допуску участников соревнования, который определен Положением о соревновании.</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0" w:name="100127"/>
      <w:bookmarkEnd w:id="180"/>
      <w:r w:rsidRPr="0019550A">
        <w:rPr>
          <w:rFonts w:ascii="Times New Roman" w:eastAsia="Times New Roman" w:hAnsi="Times New Roman" w:cs="Times New Roman"/>
          <w:sz w:val="28"/>
          <w:szCs w:val="28"/>
          <w:lang w:eastAsia="ru-RU"/>
        </w:rPr>
        <w:t>В течение дней приезда и официальной тренировки судейская коллегия должна провести:</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1" w:name="100128"/>
      <w:bookmarkEnd w:id="181"/>
      <w:r w:rsidRPr="0019550A">
        <w:rPr>
          <w:rFonts w:ascii="Times New Roman" w:eastAsia="Times New Roman" w:hAnsi="Times New Roman" w:cs="Times New Roman"/>
          <w:sz w:val="28"/>
          <w:szCs w:val="28"/>
          <w:lang w:eastAsia="ru-RU"/>
        </w:rPr>
        <w:t>- проверку готовности и прием спортивных сооружений к проведению соревнований;</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2" w:name="100129"/>
      <w:bookmarkEnd w:id="182"/>
      <w:r w:rsidRPr="0019550A">
        <w:rPr>
          <w:rFonts w:ascii="Times New Roman" w:eastAsia="Times New Roman" w:hAnsi="Times New Roman" w:cs="Times New Roman"/>
          <w:sz w:val="28"/>
          <w:szCs w:val="28"/>
          <w:lang w:eastAsia="ru-RU"/>
        </w:rPr>
        <w:t>- проверку и допуск мишенного оборудования, подготовку (шифровку) мишеней, контрольно-измерительной судейской аппаратуры и инструментов;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3" w:name="100130"/>
      <w:bookmarkEnd w:id="183"/>
      <w:r w:rsidRPr="0019550A">
        <w:rPr>
          <w:rFonts w:ascii="Times New Roman" w:eastAsia="Times New Roman" w:hAnsi="Times New Roman" w:cs="Times New Roman"/>
          <w:sz w:val="28"/>
          <w:szCs w:val="28"/>
          <w:lang w:eastAsia="ru-RU"/>
        </w:rPr>
        <w:t>- семинар судей;</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4" w:name="100131"/>
      <w:bookmarkEnd w:id="184"/>
      <w:r w:rsidRPr="0019550A">
        <w:rPr>
          <w:rFonts w:ascii="Times New Roman" w:eastAsia="Times New Roman" w:hAnsi="Times New Roman" w:cs="Times New Roman"/>
          <w:sz w:val="28"/>
          <w:szCs w:val="28"/>
          <w:lang w:eastAsia="ru-RU"/>
        </w:rPr>
        <w:t>- комиссию по допуску участников и команд к соревнованию;</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5" w:name="100132"/>
      <w:bookmarkEnd w:id="185"/>
      <w:r w:rsidRPr="0019550A">
        <w:rPr>
          <w:rFonts w:ascii="Times New Roman" w:eastAsia="Times New Roman" w:hAnsi="Times New Roman" w:cs="Times New Roman"/>
          <w:sz w:val="28"/>
          <w:szCs w:val="28"/>
          <w:lang w:eastAsia="ru-RU"/>
        </w:rPr>
        <w:t>- проверку и допуск оружия и снаряжения спортсменов;</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6" w:name="100133"/>
      <w:bookmarkEnd w:id="186"/>
      <w:r w:rsidRPr="0019550A">
        <w:rPr>
          <w:rFonts w:ascii="Times New Roman" w:eastAsia="Times New Roman" w:hAnsi="Times New Roman" w:cs="Times New Roman"/>
          <w:sz w:val="28"/>
          <w:szCs w:val="28"/>
          <w:lang w:eastAsia="ru-RU"/>
        </w:rPr>
        <w:lastRenderedPageBreak/>
        <w:t>- жеребьевку;</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7" w:name="100134"/>
      <w:bookmarkEnd w:id="187"/>
      <w:r w:rsidRPr="0019550A">
        <w:rPr>
          <w:rFonts w:ascii="Times New Roman" w:eastAsia="Times New Roman" w:hAnsi="Times New Roman" w:cs="Times New Roman"/>
          <w:sz w:val="28"/>
          <w:szCs w:val="28"/>
          <w:lang w:eastAsia="ru-RU"/>
        </w:rPr>
        <w:t>- официальную тренировку (пристрелку оружия) на всех огневых рубежах;</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8" w:name="100135"/>
      <w:bookmarkEnd w:id="188"/>
      <w:r w:rsidRPr="0019550A">
        <w:rPr>
          <w:rFonts w:ascii="Times New Roman" w:eastAsia="Times New Roman" w:hAnsi="Times New Roman" w:cs="Times New Roman"/>
          <w:sz w:val="28"/>
          <w:szCs w:val="28"/>
          <w:lang w:eastAsia="ru-RU"/>
        </w:rPr>
        <w:t>- предстартовую тренировку по упражнениям следующего дня согласно стартовым протоколам;</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89" w:name="100136"/>
      <w:bookmarkEnd w:id="189"/>
      <w:r w:rsidRPr="0019550A">
        <w:rPr>
          <w:rFonts w:ascii="Times New Roman" w:eastAsia="Times New Roman" w:hAnsi="Times New Roman" w:cs="Times New Roman"/>
          <w:sz w:val="28"/>
          <w:szCs w:val="28"/>
          <w:lang w:eastAsia="ru-RU"/>
        </w:rPr>
        <w:t>- совещание Главной судейской коллегии с представителями команд;</w:t>
      </w:r>
    </w:p>
    <w:p w:rsidR="00E70B29" w:rsidRPr="0019550A" w:rsidRDefault="00E70B29" w:rsidP="00386D74">
      <w:pPr>
        <w:spacing w:after="0" w:line="360" w:lineRule="auto"/>
        <w:ind w:firstLine="709"/>
        <w:jc w:val="both"/>
        <w:rPr>
          <w:rFonts w:ascii="Times New Roman" w:eastAsia="Times New Roman" w:hAnsi="Times New Roman" w:cs="Times New Roman"/>
          <w:sz w:val="28"/>
          <w:szCs w:val="28"/>
          <w:lang w:eastAsia="ru-RU"/>
        </w:rPr>
      </w:pPr>
      <w:bookmarkStart w:id="190" w:name="100137"/>
      <w:bookmarkEnd w:id="190"/>
      <w:r w:rsidRPr="0019550A">
        <w:rPr>
          <w:rFonts w:ascii="Times New Roman" w:eastAsia="Times New Roman" w:hAnsi="Times New Roman" w:cs="Times New Roman"/>
          <w:sz w:val="28"/>
          <w:szCs w:val="28"/>
          <w:lang w:eastAsia="ru-RU"/>
        </w:rPr>
        <w:t>- открытие соревнований.</w:t>
      </w:r>
    </w:p>
    <w:p w:rsidR="003246FE" w:rsidRPr="0019550A" w:rsidRDefault="003246FE" w:rsidP="00386D74">
      <w:pPr>
        <w:pStyle w:val="a6"/>
        <w:shd w:val="clear" w:color="auto" w:fill="FFFFFF"/>
        <w:spacing w:before="0" w:beforeAutospacing="0" w:after="150" w:afterAutospacing="0" w:line="360" w:lineRule="auto"/>
        <w:ind w:firstLine="709"/>
        <w:jc w:val="both"/>
        <w:rPr>
          <w:sz w:val="28"/>
          <w:szCs w:val="28"/>
        </w:rPr>
      </w:pPr>
    </w:p>
    <w:p w:rsidR="00881050" w:rsidRPr="0019550A" w:rsidRDefault="00881050" w:rsidP="00386D74">
      <w:pPr>
        <w:pStyle w:val="1"/>
        <w:spacing w:line="360" w:lineRule="auto"/>
        <w:ind w:firstLine="709"/>
        <w:jc w:val="both"/>
        <w:rPr>
          <w:b w:val="0"/>
          <w:sz w:val="28"/>
          <w:szCs w:val="28"/>
        </w:rPr>
      </w:pPr>
    </w:p>
    <w:p w:rsidR="00881050" w:rsidRPr="0019550A" w:rsidRDefault="00881050" w:rsidP="00386D74">
      <w:pPr>
        <w:pStyle w:val="1"/>
        <w:spacing w:line="360" w:lineRule="auto"/>
        <w:ind w:firstLine="709"/>
        <w:jc w:val="both"/>
        <w:rPr>
          <w:b w:val="0"/>
          <w:sz w:val="28"/>
          <w:szCs w:val="28"/>
        </w:rPr>
      </w:pPr>
    </w:p>
    <w:p w:rsidR="00467B2D" w:rsidRPr="007D0020" w:rsidRDefault="00881050" w:rsidP="00386D74">
      <w:pPr>
        <w:pStyle w:val="2"/>
        <w:spacing w:line="360" w:lineRule="auto"/>
        <w:ind w:firstLine="709"/>
        <w:jc w:val="both"/>
        <w:rPr>
          <w:rFonts w:ascii="Times New Roman" w:hAnsi="Times New Roman" w:cs="Times New Roman"/>
          <w:b/>
          <w:color w:val="auto"/>
          <w:sz w:val="28"/>
        </w:rPr>
      </w:pPr>
      <w:bookmarkStart w:id="191" w:name="Техника_стрельбы_из_положения_лежа"/>
      <w:bookmarkStart w:id="192" w:name="_Toc98585018"/>
      <w:r w:rsidRPr="007D0020">
        <w:rPr>
          <w:rFonts w:ascii="Times New Roman" w:hAnsi="Times New Roman" w:cs="Times New Roman"/>
          <w:b/>
          <w:color w:val="auto"/>
          <w:sz w:val="28"/>
        </w:rPr>
        <w:t xml:space="preserve">1.3 </w:t>
      </w:r>
      <w:r w:rsidR="00467B2D" w:rsidRPr="007D0020">
        <w:rPr>
          <w:rFonts w:ascii="Times New Roman" w:hAnsi="Times New Roman" w:cs="Times New Roman"/>
          <w:b/>
          <w:color w:val="auto"/>
          <w:sz w:val="28"/>
        </w:rPr>
        <w:t>Техника стрельбы из положения лежа</w:t>
      </w:r>
      <w:bookmarkEnd w:id="191"/>
      <w:bookmarkEnd w:id="192"/>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bookmarkStart w:id="193" w:name="Принятие_изготовки"/>
      <w:r w:rsidRPr="0019550A">
        <w:rPr>
          <w:bCs/>
          <w:sz w:val="28"/>
          <w:szCs w:val="28"/>
        </w:rPr>
        <w:t>Принятие изготовки</w:t>
      </w:r>
      <w:bookmarkEnd w:id="193"/>
      <w:r w:rsidRPr="0019550A">
        <w:rPr>
          <w:sz w:val="28"/>
          <w:szCs w:val="28"/>
        </w:rPr>
        <w:br/>
        <w:t xml:space="preserve">Стрельба лежа занимает особое место в профессиональном спорте, так как она является самостоятельной дисциплиной международных </w:t>
      </w:r>
      <w:proofErr w:type="gramStart"/>
      <w:r w:rsidRPr="0019550A">
        <w:rPr>
          <w:sz w:val="28"/>
          <w:szCs w:val="28"/>
        </w:rPr>
        <w:t>чемпионатов</w:t>
      </w:r>
      <w:proofErr w:type="gramEnd"/>
      <w:r w:rsidRPr="0019550A">
        <w:rPr>
          <w:sz w:val="28"/>
          <w:szCs w:val="28"/>
        </w:rPr>
        <w:t xml:space="preserve"> как в одиночном, так и в командном зачете у мужчин. В олимпийской программе она является одиночной дисциплиной. На соревнованиях по стрельбе из трех положений стрельба лежа является первой из дисциплин.</w:t>
      </w:r>
    </w:p>
    <w:p w:rsidR="00467B2D" w:rsidRPr="0019550A" w:rsidRDefault="00F567EC"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 xml:space="preserve"> </w:t>
      </w:r>
      <w:r w:rsidR="00467B2D" w:rsidRPr="0019550A">
        <w:rPr>
          <w:sz w:val="28"/>
          <w:szCs w:val="28"/>
        </w:rPr>
        <w:t>В международном профессиональном спорте мужчины зачастую показывают результаты, близкие к максимально возможному значению, равному 600 очкам.</w:t>
      </w:r>
    </w:p>
    <w:p w:rsidR="00467B2D" w:rsidRPr="0019550A" w:rsidRDefault="00F567EC"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 xml:space="preserve"> </w:t>
      </w:r>
      <w:r w:rsidR="00467B2D" w:rsidRPr="0019550A">
        <w:rPr>
          <w:sz w:val="28"/>
          <w:szCs w:val="28"/>
        </w:rPr>
        <w:t>Причины таких достижений кроются в следующем:</w:t>
      </w:r>
      <w:r w:rsidR="00467B2D" w:rsidRPr="0019550A">
        <w:rPr>
          <w:sz w:val="28"/>
          <w:szCs w:val="28"/>
        </w:rPr>
        <w:br/>
        <w:t>— очень высокая стабильность изготовки, достигаемая за счет большой опорной поверхности, на которой располагается тело,</w:t>
      </w:r>
      <w:r w:rsidR="00467B2D" w:rsidRPr="0019550A">
        <w:rPr>
          <w:sz w:val="28"/>
          <w:szCs w:val="28"/>
        </w:rPr>
        <w:br/>
        <w:t>— очень низкий центр тяжести тела – масса оружия частично компенсируется ремнем, при этом в изготовке с отдел</w:t>
      </w:r>
      <w:r w:rsidRPr="0019550A">
        <w:rPr>
          <w:sz w:val="28"/>
          <w:szCs w:val="28"/>
        </w:rPr>
        <w:t>ьных мышц снимается напряжение.</w:t>
      </w:r>
      <w:r w:rsidR="00467B2D" w:rsidRPr="0019550A">
        <w:rPr>
          <w:sz w:val="28"/>
          <w:szCs w:val="28"/>
        </w:rPr>
        <w:br/>
      </w:r>
      <w:r w:rsidR="00467B2D" w:rsidRPr="0019550A">
        <w:rPr>
          <w:bCs/>
          <w:sz w:val="28"/>
          <w:szCs w:val="28"/>
        </w:rPr>
        <w:lastRenderedPageBreak/>
        <w:t>Положение тела</w:t>
      </w:r>
      <w:r w:rsidR="00467B2D" w:rsidRPr="0019550A">
        <w:rPr>
          <w:sz w:val="28"/>
          <w:szCs w:val="28"/>
        </w:rPr>
        <w:br/>
        <w:t>Положение тела в первую очередь определяется пропорциями тела стрелка (ширина плеч и длина рук); при этом принимаются в расчет индивидуальные особенности сложения.</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Важные критерии при выборе изготовки лежа:</w:t>
      </w:r>
      <w:r w:rsidRPr="0019550A">
        <w:rPr>
          <w:sz w:val="28"/>
          <w:szCs w:val="28"/>
        </w:rPr>
        <w:br/>
      </w:r>
      <w:r w:rsidRPr="0019550A">
        <w:rPr>
          <w:sz w:val="28"/>
          <w:szCs w:val="28"/>
          <w:u w:val="single"/>
        </w:rPr>
        <w:t>Тело</w:t>
      </w:r>
      <w:r w:rsidRPr="0019550A">
        <w:rPr>
          <w:sz w:val="28"/>
          <w:szCs w:val="28"/>
        </w:rPr>
        <w:br/>
        <w:t>(здесь: положение продольной оси тела) должно располагаться под углом от 0° до 30° к направлению стрельбы. Решающим является положение плечевой оси, которая должна располагаться почти параллельно мишени. Такое положение плечевой оси в изготовке для стрельбы лежа определяется позицией правой руки.</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Положение ног</w:t>
      </w:r>
      <w:r w:rsidRPr="0019550A">
        <w:rPr>
          <w:sz w:val="28"/>
          <w:szCs w:val="28"/>
        </w:rPr>
        <w:br/>
        <w:t>Левая сторона тела и левая нога у стрелков-правшей должны образовывать почти прямую линию; в таком положении тело наиболее расслаблено.</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Варианты положения правой ноги:</w:t>
      </w:r>
      <w:r w:rsidRPr="0019550A">
        <w:rPr>
          <w:sz w:val="28"/>
          <w:szCs w:val="28"/>
        </w:rPr>
        <w:br/>
      </w:r>
      <w:r w:rsidRPr="0019550A">
        <w:rPr>
          <w:i/>
          <w:iCs/>
          <w:sz w:val="28"/>
          <w:szCs w:val="28"/>
        </w:rPr>
        <w:t>Выпрямленная</w:t>
      </w:r>
      <w:r w:rsidRPr="0019550A">
        <w:rPr>
          <w:sz w:val="28"/>
          <w:szCs w:val="28"/>
        </w:rPr>
        <w:t> правая нога в изготовке для стрельбы лежа усиливает контакт тела с полом.</w:t>
      </w:r>
      <w:r w:rsidRPr="0019550A">
        <w:rPr>
          <w:sz w:val="28"/>
          <w:szCs w:val="28"/>
        </w:rPr>
        <w:br/>
        <w:t>Правая нога, </w:t>
      </w:r>
      <w:r w:rsidRPr="0019550A">
        <w:rPr>
          <w:i/>
          <w:iCs/>
          <w:sz w:val="28"/>
          <w:szCs w:val="28"/>
        </w:rPr>
        <w:t>согнутая</w:t>
      </w:r>
      <w:r w:rsidRPr="0019550A">
        <w:rPr>
          <w:sz w:val="28"/>
          <w:szCs w:val="28"/>
        </w:rPr>
        <w:t> в колене, способствует перераспределению массы на левую сторону тела. В таком положении уменьшается влияние абдоминального пульса на систему «стрелок–оружие» и усиливается контакт между плечом и оружием.</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Позиция и положение ступней</w:t>
      </w:r>
      <w:r w:rsidRPr="0019550A">
        <w:rPr>
          <w:sz w:val="28"/>
          <w:szCs w:val="28"/>
        </w:rPr>
        <w:t> выбираются индивидуально и могут варьироваться; важно, чтобы при этом они оставались расслабленными.</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Фиксация ремня на опорной руке</w:t>
      </w:r>
      <w:r w:rsidRPr="0019550A">
        <w:rPr>
          <w:sz w:val="28"/>
          <w:szCs w:val="28"/>
        </w:rPr>
        <w:br/>
        <w:t>Важной функцией ремня является освобождение руки от активной мышечной работы и стабилизация изготовки. Ремень может быть закреплен на плече двумя способами:</w:t>
      </w:r>
      <w:r w:rsidRPr="0019550A">
        <w:rPr>
          <w:sz w:val="28"/>
          <w:szCs w:val="28"/>
        </w:rPr>
        <w:br/>
      </w:r>
      <w:r w:rsidRPr="0019550A">
        <w:rPr>
          <w:sz w:val="28"/>
          <w:szCs w:val="28"/>
        </w:rPr>
        <w:lastRenderedPageBreak/>
        <w:t>а) на верхней части задних мышц плеча, вблизи подмышечной впадины,</w:t>
      </w:r>
      <w:r w:rsidRPr="0019550A">
        <w:rPr>
          <w:sz w:val="28"/>
          <w:szCs w:val="28"/>
        </w:rPr>
        <w:br/>
        <w:t>б) на нижней части задних мышц плеча, вблизи локтевого сустава.</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В обоих случаях натяжение ремня не должно оказывать давление на мышцу и препятствовать кровотоку. Таким образом, пульс не передается на оружие. К фиксации ремня на середине плеча следует прибегать только тогда, когда влияние пульса на оружие можно исключить соответствующими мерами. Ремень должен закрепляться на плече таким образом, чтобы он не сползал при стрельбе и в то же время не препятствовал кровообращению. Для этой цели обеспечивается прямолинейный ход ремня.</w:t>
      </w:r>
    </w:p>
    <w:p w:rsidR="009A3A75"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Положение опорной руки</w:t>
      </w:r>
      <w:proofErr w:type="gramStart"/>
      <w:r w:rsidRPr="0019550A">
        <w:rPr>
          <w:sz w:val="28"/>
          <w:szCs w:val="28"/>
        </w:rPr>
        <w:br/>
        <w:t>Р</w:t>
      </w:r>
      <w:proofErr w:type="gramEnd"/>
      <w:r w:rsidRPr="0019550A">
        <w:rPr>
          <w:sz w:val="28"/>
          <w:szCs w:val="28"/>
        </w:rPr>
        <w:t xml:space="preserve">екомендуется выставлять вперед левый локоть таким образом, чтобы нагрузка приходилась на область, расположенную сразу после его </w:t>
      </w:r>
      <w:r w:rsidR="00A77752" w:rsidRPr="0019550A">
        <w:rPr>
          <w:sz w:val="28"/>
          <w:szCs w:val="28"/>
        </w:rPr>
        <w:t>вершины.</w:t>
      </w:r>
      <w:r w:rsidRPr="0019550A">
        <w:rPr>
          <w:sz w:val="28"/>
          <w:szCs w:val="28"/>
        </w:rPr>
        <w:t xml:space="preserve"> Такое положение обеспечивает лучшую стабильность по сравнению с так называемой «высокой изготовкой» (локтевой сустав приближен к телу).</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Однако если локтевой сустав выставить слишком далеко, то возникает опасность ослабления контакта между правым плечом и затыльником приклада, при этом стрелок лишается возможности корректировки по высоте.</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 xml:space="preserve">В изготовке для </w:t>
      </w:r>
      <w:proofErr w:type="gramStart"/>
      <w:r w:rsidRPr="0019550A">
        <w:rPr>
          <w:sz w:val="28"/>
          <w:szCs w:val="28"/>
        </w:rPr>
        <w:t>стрельбы</w:t>
      </w:r>
      <w:proofErr w:type="gramEnd"/>
      <w:r w:rsidRPr="0019550A">
        <w:rPr>
          <w:sz w:val="28"/>
          <w:szCs w:val="28"/>
        </w:rPr>
        <w:t xml:space="preserve"> лежа локтевой сустав должен находиться приблизительно на прямой линии между плечевым суставом и запястьем. Отклонения от данной позиции приводят к следующим усложнениям:</w:t>
      </w:r>
      <w:r w:rsidRPr="0019550A">
        <w:rPr>
          <w:sz w:val="28"/>
          <w:szCs w:val="28"/>
        </w:rPr>
        <w:br/>
        <w:t>1. Если локтевой сустав сильно отклоняется влево, то оружие сдвигается вправо, – в таком случае для выравнивания положения приходится оказывать давление на оружие правой рукой.</w:t>
      </w:r>
      <w:r w:rsidRPr="0019550A">
        <w:rPr>
          <w:sz w:val="28"/>
          <w:szCs w:val="28"/>
        </w:rPr>
        <w:br/>
        <w:t xml:space="preserve">2. Если локтевой сустав выставляется непосредственно под ось ствола, то </w:t>
      </w:r>
      <w:r w:rsidRPr="0019550A">
        <w:rPr>
          <w:sz w:val="28"/>
          <w:szCs w:val="28"/>
        </w:rPr>
        <w:lastRenderedPageBreak/>
        <w:t>нарушается стабильность изготовки во время выстрела. Это вызывает вращательное движение дульной части ствола после выстрела.</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Угол между опорной поверхностью и левым предплечьем, согласно спортивному регламенту, должен быть не меньше 30°. Для достижения оптимальной стабильности не рекомендуется значительно превышать это значение.</w:t>
      </w:r>
    </w:p>
    <w:p w:rsidR="00F567EC" w:rsidRPr="0019550A" w:rsidRDefault="00F567EC" w:rsidP="00386D74">
      <w:pPr>
        <w:pStyle w:val="a6"/>
        <w:shd w:val="clear" w:color="auto" w:fill="FFFFFF" w:themeFill="background1"/>
        <w:spacing w:before="300" w:beforeAutospacing="0" w:after="300" w:afterAutospacing="0" w:line="360" w:lineRule="auto"/>
        <w:ind w:left="300" w:right="300" w:firstLine="709"/>
        <w:jc w:val="both"/>
        <w:rPr>
          <w:sz w:val="28"/>
          <w:szCs w:val="28"/>
          <w:u w:val="single"/>
        </w:rPr>
      </w:pP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Положение опорной ладони на цевье</w:t>
      </w:r>
      <w:proofErr w:type="gramStart"/>
      <w:r w:rsidRPr="0019550A">
        <w:rPr>
          <w:sz w:val="28"/>
          <w:szCs w:val="28"/>
        </w:rPr>
        <w:br/>
        <w:t>Д</w:t>
      </w:r>
      <w:proofErr w:type="gramEnd"/>
      <w:r w:rsidRPr="0019550A">
        <w:rPr>
          <w:sz w:val="28"/>
          <w:szCs w:val="28"/>
        </w:rPr>
        <w:t>ля определения наилучшего положения опорной ладони служат следующие критерии:</w:t>
      </w:r>
      <w:r w:rsidRPr="0019550A">
        <w:rPr>
          <w:sz w:val="28"/>
          <w:szCs w:val="28"/>
        </w:rPr>
        <w:br/>
        <w:t>1. Левая ладонь должна помещаться под цевье таким образом, чтобы оно располагалось на подушечке ладони.</w:t>
      </w:r>
      <w:r w:rsidRPr="0019550A">
        <w:rPr>
          <w:sz w:val="28"/>
          <w:szCs w:val="28"/>
        </w:rPr>
        <w:br/>
        <w:t>2. Ладонь не должна полностью прижиматься к цевью; в этом случае исключается напряжение и потеря стабильности.</w:t>
      </w:r>
      <w:r w:rsidRPr="0019550A">
        <w:rPr>
          <w:sz w:val="28"/>
          <w:szCs w:val="28"/>
        </w:rPr>
        <w:br/>
        <w:t>3. Винтовка должна лежать не на центре ладони, как делают новички, иначе винтовка будет валиться вправо, выворачивая ладонь.</w:t>
      </w:r>
      <w:r w:rsidRPr="0019550A">
        <w:rPr>
          <w:sz w:val="28"/>
          <w:szCs w:val="28"/>
        </w:rPr>
        <w:br/>
        <w:t>4. Ремень винтовки проходит по внешней стороне кисти.</w:t>
      </w:r>
      <w:r w:rsidRPr="0019550A">
        <w:rPr>
          <w:sz w:val="28"/>
          <w:szCs w:val="28"/>
        </w:rPr>
        <w:br/>
        <w:t>5. Пальцы должны быть не сжаты и расслаблены.</w:t>
      </w:r>
    </w:p>
    <w:p w:rsidR="00F567EC" w:rsidRPr="007D0020" w:rsidRDefault="00881050" w:rsidP="00386D74">
      <w:pPr>
        <w:pStyle w:val="2"/>
        <w:spacing w:line="360" w:lineRule="auto"/>
        <w:ind w:firstLine="709"/>
        <w:jc w:val="both"/>
        <w:rPr>
          <w:rFonts w:ascii="Times New Roman" w:hAnsi="Times New Roman" w:cs="Times New Roman"/>
          <w:b/>
          <w:color w:val="auto"/>
          <w:sz w:val="28"/>
        </w:rPr>
      </w:pPr>
      <w:bookmarkStart w:id="194" w:name="_Toc98585019"/>
      <w:r w:rsidRPr="007D0020">
        <w:rPr>
          <w:rFonts w:ascii="Times New Roman" w:hAnsi="Times New Roman" w:cs="Times New Roman"/>
          <w:b/>
          <w:color w:val="auto"/>
          <w:sz w:val="28"/>
        </w:rPr>
        <w:t xml:space="preserve">1.4 </w:t>
      </w:r>
      <w:r w:rsidR="00F567EC" w:rsidRPr="007D0020">
        <w:rPr>
          <w:rFonts w:ascii="Times New Roman" w:hAnsi="Times New Roman" w:cs="Times New Roman"/>
          <w:b/>
          <w:color w:val="auto"/>
          <w:sz w:val="28"/>
        </w:rPr>
        <w:t>Антабка</w:t>
      </w:r>
      <w:bookmarkEnd w:id="194"/>
      <w:r w:rsidR="00F567EC" w:rsidRPr="007D0020">
        <w:rPr>
          <w:rFonts w:ascii="Times New Roman" w:hAnsi="Times New Roman" w:cs="Times New Roman"/>
          <w:b/>
          <w:color w:val="auto"/>
          <w:sz w:val="28"/>
        </w:rPr>
        <w:t xml:space="preserve"> </w:t>
      </w:r>
    </w:p>
    <w:p w:rsidR="00222234" w:rsidRPr="0019550A" w:rsidRDefault="00222234"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Антабка — деталь оружия, приспособление для крепления и передвижения ремня ручного огнестрельного оружия</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Для достижения наилучшей фиксации ладони следует обратить внимание на следующие аспекты:</w:t>
      </w:r>
      <w:r w:rsidRPr="0019550A">
        <w:rPr>
          <w:sz w:val="28"/>
          <w:szCs w:val="28"/>
        </w:rPr>
        <w:br/>
        <w:t>1. Область ладони между большим и указательным пальцами вплотную прилегает к антабке.</w:t>
      </w:r>
      <w:r w:rsidRPr="0019550A">
        <w:rPr>
          <w:sz w:val="28"/>
          <w:szCs w:val="28"/>
        </w:rPr>
        <w:br/>
        <w:t>2. Только прямой контакт гарантирует сбалансированную изготовку.</w:t>
      </w:r>
      <w:r w:rsidRPr="0019550A">
        <w:rPr>
          <w:sz w:val="28"/>
          <w:szCs w:val="28"/>
        </w:rPr>
        <w:br/>
      </w:r>
      <w:r w:rsidRPr="0019550A">
        <w:rPr>
          <w:sz w:val="28"/>
          <w:szCs w:val="28"/>
        </w:rPr>
        <w:lastRenderedPageBreak/>
        <w:t>3. Чем больше контактная поверхность между большим и указательным пальцами, тем выше вероятность промаха, когда давление осуществляется неравномерно.</w:t>
      </w:r>
      <w:r w:rsidRPr="0019550A">
        <w:rPr>
          <w:sz w:val="28"/>
          <w:szCs w:val="28"/>
        </w:rPr>
        <w:br/>
        <w:t>4. Положение места фиксирования ладони на цевье зависит от длины руки стрелка.</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Упор оружия в плечо</w:t>
      </w:r>
      <w:r w:rsidRPr="0019550A">
        <w:rPr>
          <w:sz w:val="28"/>
          <w:szCs w:val="28"/>
        </w:rPr>
        <w:br/>
        <w:t>Оружие должно располагаться как можно ближе к шее, непосредственно рядом с ключицей. Такое положение имеет следующие преимущества:</w:t>
      </w:r>
      <w:r w:rsidRPr="0019550A">
        <w:rPr>
          <w:sz w:val="28"/>
          <w:szCs w:val="28"/>
        </w:rPr>
        <w:br/>
        <w:t>1. Возможна относительно прямая постановка головы.</w:t>
      </w:r>
      <w:r w:rsidRPr="0019550A">
        <w:rPr>
          <w:sz w:val="28"/>
          <w:szCs w:val="28"/>
        </w:rPr>
        <w:br/>
        <w:t>2. Отдача оружия приходится практически на центр тела, отклонения оружия в сторону во время выстрела сводятся к минимуму.</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Затыльник приклада</w:t>
      </w:r>
      <w:r w:rsidRPr="0019550A">
        <w:rPr>
          <w:sz w:val="28"/>
          <w:szCs w:val="28"/>
        </w:rPr>
        <w:br/>
        <w:t>Затыльник приклада должен всей поверхностью плотно прилегать к плечу; давление на плечо должно быть как минимум таким же, как и давление, создаваемое антабкой на левую ладонь. Если давление на плечо окажется недостаточным, то отдача гасится за счет левой ладони, которая в меньшей мере, чем все тело, может обеспечивать стабильность изготовки.</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Давление на плечо</w:t>
      </w:r>
      <w:r w:rsidRPr="0019550A">
        <w:rPr>
          <w:sz w:val="28"/>
          <w:szCs w:val="28"/>
        </w:rPr>
        <w:t> можно усилить следующим образом:</w:t>
      </w:r>
      <w:r w:rsidRPr="0019550A">
        <w:rPr>
          <w:sz w:val="28"/>
          <w:szCs w:val="28"/>
        </w:rPr>
        <w:br/>
        <w:t>1. Перестановкой антабки на цевье вперед.</w:t>
      </w:r>
      <w:r w:rsidRPr="0019550A">
        <w:rPr>
          <w:sz w:val="28"/>
          <w:szCs w:val="28"/>
        </w:rPr>
        <w:br/>
        <w:t>2. Фиксацией ремня выше на плече.</w:t>
      </w:r>
      <w:r w:rsidRPr="0019550A">
        <w:rPr>
          <w:sz w:val="28"/>
          <w:szCs w:val="28"/>
        </w:rPr>
        <w:br/>
        <w:t>3. Укорачиванием ремня, но здесь следует соблюдать осторожность, так как за счет такого действия увеличивается давление на антабку.</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Если антабку выставить вперед слишком далеко, то плечо под давлением будет уходить назад. Это может привести к следующим последствиям: промахам в боковых направлениях, так как изготовка при стрельбе неравномерно открывается в правую сторону, неправильной постановке плеча.</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lastRenderedPageBreak/>
        <w:t>Спусковая рука</w:t>
      </w:r>
      <w:r w:rsidRPr="0019550A">
        <w:rPr>
          <w:sz w:val="28"/>
          <w:szCs w:val="28"/>
        </w:rPr>
        <w:br/>
        <w:t xml:space="preserve">Положение спусковой руки в изготовке для </w:t>
      </w:r>
      <w:proofErr w:type="gramStart"/>
      <w:r w:rsidRPr="0019550A">
        <w:rPr>
          <w:sz w:val="28"/>
          <w:szCs w:val="28"/>
        </w:rPr>
        <w:t>стрельбы</w:t>
      </w:r>
      <w:proofErr w:type="gramEnd"/>
      <w:r w:rsidRPr="0019550A">
        <w:rPr>
          <w:sz w:val="28"/>
          <w:szCs w:val="28"/>
        </w:rPr>
        <w:t xml:space="preserve"> лежа должно исключать какое-либо негативное влияние на результат стрельбы. Кроме того, спусковая рука может служить опорой, обеспечивая тем самым высокую стабильность изготовки, в то же время она способствует формированию окончательного направления выстрела и оказывает влияние на положение плечевой оси.</w:t>
      </w:r>
    </w:p>
    <w:p w:rsidR="00A77752"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Критерии, определяющие наилучшее положение спусковой руки:</w:t>
      </w:r>
      <w:r w:rsidRPr="0019550A">
        <w:rPr>
          <w:sz w:val="28"/>
          <w:szCs w:val="28"/>
        </w:rPr>
        <w:br/>
        <w:t>1. Правое плечо должно быть полностью расслаблено.</w:t>
      </w:r>
      <w:r w:rsidRPr="0019550A">
        <w:rPr>
          <w:sz w:val="28"/>
          <w:szCs w:val="28"/>
        </w:rPr>
        <w:br/>
        <w:t>2. Правый локоть не должен выступать далеко наружу (слишком острый угол наклона между предплечьем и поверхностью пола), иначе такое положение может привести к его соскальзыванию, что вызовет опрокидывание всей изготовки вправо.</w:t>
      </w:r>
      <w:r w:rsidRPr="0019550A">
        <w:rPr>
          <w:sz w:val="28"/>
          <w:szCs w:val="28"/>
        </w:rPr>
        <w:br/>
        <w:t>3. Масса оружия должна поддерживаться исключительно левой рукой и ремнем оружия.</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 Так как правая рука используется в качестве опоры, положение правого локтя от выстрела к выстрелу должно быть одинаковым.</w:t>
      </w:r>
      <w:r w:rsidRPr="0019550A">
        <w:rPr>
          <w:sz w:val="28"/>
          <w:szCs w:val="28"/>
        </w:rPr>
        <w:br/>
        <w:t>— Правая ладонь может находиться на пистолетной рукоятке оружия, обхватывая ее с небольшим давлением, но при этом она не должна участвовать в корректировке направления линии прицеливания.</w:t>
      </w:r>
      <w:r w:rsidRPr="0019550A">
        <w:rPr>
          <w:sz w:val="28"/>
          <w:szCs w:val="28"/>
        </w:rPr>
        <w:br/>
        <w:t>— Проверка может быть такая: в изготовке отделить правую руку от пистолетной рукоятки на несколько миллиметров, после чего оружие должно оставаться в том же положении и направляться на центр мишени.</w:t>
      </w:r>
    </w:p>
    <w:p w:rsidR="00A77752"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Положение головы</w:t>
      </w:r>
      <w:proofErr w:type="gramStart"/>
      <w:r w:rsidRPr="0019550A">
        <w:rPr>
          <w:sz w:val="28"/>
          <w:szCs w:val="28"/>
        </w:rPr>
        <w:br/>
        <w:t>П</w:t>
      </w:r>
      <w:proofErr w:type="gramEnd"/>
      <w:r w:rsidRPr="0019550A">
        <w:rPr>
          <w:sz w:val="28"/>
          <w:szCs w:val="28"/>
        </w:rPr>
        <w:t>ри стрельбе лежа положение головы не играет большой роли в регулировке равновесия. </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lastRenderedPageBreak/>
        <w:t>Однако голова при такой изготовке оказывает давление на гребень приклада. В свою очередь, любое давление, оказываемое на оружие, влияет на его реакцию при выстреле и тем самым на попадание. Такое видение позволяет осознать всю важность равномерного давления головы на гребень приклада при каждом отдельном выстреле. Важным условием здесь является точная регулировка гребня приклада, обеспечивающая расслабленное положение головы и центрированное прицеливание.</w:t>
      </w:r>
    </w:p>
    <w:p w:rsidR="00467B2D" w:rsidRPr="007D0020" w:rsidRDefault="00881050" w:rsidP="00386D74">
      <w:pPr>
        <w:pStyle w:val="2"/>
        <w:spacing w:line="360" w:lineRule="auto"/>
        <w:ind w:firstLine="709"/>
        <w:jc w:val="both"/>
        <w:rPr>
          <w:rFonts w:ascii="Times New Roman" w:hAnsi="Times New Roman" w:cs="Times New Roman"/>
          <w:b/>
          <w:color w:val="auto"/>
          <w:sz w:val="28"/>
        </w:rPr>
      </w:pPr>
      <w:bookmarkStart w:id="195" w:name="Принятие_исходного_положения_изготовки_л"/>
      <w:bookmarkStart w:id="196" w:name="_Toc98585020"/>
      <w:r w:rsidRPr="007D0020">
        <w:rPr>
          <w:rFonts w:ascii="Times New Roman" w:hAnsi="Times New Roman" w:cs="Times New Roman"/>
          <w:b/>
          <w:color w:val="auto"/>
          <w:sz w:val="28"/>
        </w:rPr>
        <w:t xml:space="preserve">1.5 </w:t>
      </w:r>
      <w:r w:rsidR="00467B2D" w:rsidRPr="007D0020">
        <w:rPr>
          <w:rFonts w:ascii="Times New Roman" w:hAnsi="Times New Roman" w:cs="Times New Roman"/>
          <w:b/>
          <w:color w:val="auto"/>
          <w:sz w:val="28"/>
        </w:rPr>
        <w:t>Принятие исходного положения изготовки лежа</w:t>
      </w:r>
      <w:bookmarkEnd w:id="195"/>
      <w:bookmarkEnd w:id="196"/>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После принятия изготовки и полного расслабления левой руки, правой руки и правого плеча оружие должно указывать точно на центр мишени. Для корректировки неправильной изготовки требуется мышечное напряжение, в момент выстрела переход от напряжения к расслаблению происходит бесконтрольно и приводит к промахам. Последовательность правильного принятия исходного положения у опытных стрелков выглядит следующим образом:</w:t>
      </w:r>
      <w:r w:rsidRPr="0019550A">
        <w:rPr>
          <w:sz w:val="28"/>
          <w:szCs w:val="28"/>
        </w:rPr>
        <w:br/>
        <w:t>1. Через постановку спусковой руки на опорную поверхность осуществляется фиксация системы «стрелок–оружие».</w:t>
      </w:r>
      <w:r w:rsidRPr="0019550A">
        <w:rPr>
          <w:sz w:val="28"/>
          <w:szCs w:val="28"/>
        </w:rPr>
        <w:br/>
        <w:t>2. После этого стрелок с закрытыми глазами принимает изготовку, корректирует свое положение и расслабляет мышцы.</w:t>
      </w:r>
      <w:r w:rsidRPr="0019550A">
        <w:rPr>
          <w:sz w:val="28"/>
          <w:szCs w:val="28"/>
        </w:rPr>
        <w:br/>
        <w:t>3. Затем он открывает глаза и проверяет отклонение от центра мишени.</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При наличии боковых отклонений стрелок корректирует положение следующим образом:</w:t>
      </w:r>
      <w:r w:rsidRPr="0019550A">
        <w:rPr>
          <w:sz w:val="28"/>
          <w:szCs w:val="28"/>
        </w:rPr>
        <w:br/>
        <w:t>1. При сильных отклонениях выходит из изготовки и корректирует крен тела соответствующим образом.</w:t>
      </w:r>
      <w:r w:rsidRPr="0019550A">
        <w:rPr>
          <w:sz w:val="28"/>
          <w:szCs w:val="28"/>
        </w:rPr>
        <w:br/>
        <w:t>2. При незначительных отклонениях опорный локоть остается на своей позиции, положение тела корректируется соответствующим образом.</w:t>
      </w:r>
      <w:r w:rsidRPr="0019550A">
        <w:rPr>
          <w:sz w:val="28"/>
          <w:szCs w:val="28"/>
        </w:rPr>
        <w:br/>
      </w:r>
      <w:r w:rsidRPr="0019550A">
        <w:rPr>
          <w:sz w:val="28"/>
          <w:szCs w:val="28"/>
        </w:rPr>
        <w:br/>
        <w:t xml:space="preserve">При наличии отклонений по высоте стрелок корректирует положение </w:t>
      </w:r>
      <w:r w:rsidRPr="0019550A">
        <w:rPr>
          <w:sz w:val="28"/>
          <w:szCs w:val="28"/>
        </w:rPr>
        <w:lastRenderedPageBreak/>
        <w:t>следующим образом:</w:t>
      </w:r>
      <w:r w:rsidRPr="0019550A">
        <w:rPr>
          <w:sz w:val="28"/>
          <w:szCs w:val="28"/>
        </w:rPr>
        <w:br/>
        <w:t>1. Изменяет положение верхней части туловища в соответствии с отклонением (например, слишком низко – перемещение туловища назад).</w:t>
      </w:r>
      <w:r w:rsidRPr="0019550A">
        <w:rPr>
          <w:sz w:val="28"/>
          <w:szCs w:val="28"/>
        </w:rPr>
        <w:br/>
        <w:t>2. Изменяет настройки затыльника приклада.</w:t>
      </w:r>
      <w:r w:rsidRPr="0019550A">
        <w:rPr>
          <w:sz w:val="28"/>
          <w:szCs w:val="28"/>
        </w:rPr>
        <w:br/>
        <w:t>3. Регулирует длину ремня.</w:t>
      </w:r>
      <w:r w:rsidRPr="0019550A">
        <w:rPr>
          <w:sz w:val="28"/>
          <w:szCs w:val="28"/>
        </w:rPr>
        <w:br/>
        <w:t>4. Изменяет положение антабки.</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u w:val="single"/>
        </w:rPr>
        <w:t>На заметку</w:t>
      </w:r>
      <w:r w:rsidRPr="0019550A">
        <w:rPr>
          <w:sz w:val="28"/>
          <w:szCs w:val="28"/>
        </w:rPr>
        <w:br/>
        <w:t>Изменение длины ремня или перестановка антабки приводит к перераспределению давления во всех элементах изготовки. Поэтому важно осуществлять согласованное изменение обоих элементов.</w:t>
      </w:r>
    </w:p>
    <w:p w:rsidR="00467B2D" w:rsidRPr="0019550A" w:rsidRDefault="00467B2D" w:rsidP="00386D74">
      <w:pPr>
        <w:pStyle w:val="a6"/>
        <w:shd w:val="clear" w:color="auto" w:fill="FFFFFF" w:themeFill="background1"/>
        <w:spacing w:before="300" w:beforeAutospacing="0" w:after="300" w:afterAutospacing="0" w:line="360" w:lineRule="auto"/>
        <w:ind w:left="300" w:right="300" w:firstLine="709"/>
        <w:jc w:val="both"/>
        <w:rPr>
          <w:sz w:val="28"/>
          <w:szCs w:val="28"/>
        </w:rPr>
      </w:pPr>
      <w:r w:rsidRPr="0019550A">
        <w:rPr>
          <w:sz w:val="28"/>
          <w:szCs w:val="28"/>
        </w:rPr>
        <w:t>Контроль изготовки осуществляется при помощи контроля нулевого положения (исходной изготовки).</w:t>
      </w:r>
    </w:p>
    <w:p w:rsidR="00572E58" w:rsidRPr="007D0020" w:rsidRDefault="00572E58" w:rsidP="00386D74">
      <w:pPr>
        <w:pStyle w:val="1"/>
        <w:spacing w:line="360" w:lineRule="auto"/>
        <w:ind w:firstLine="709"/>
        <w:jc w:val="both"/>
        <w:rPr>
          <w:bCs w:val="0"/>
          <w:sz w:val="28"/>
          <w:szCs w:val="28"/>
        </w:rPr>
      </w:pPr>
      <w:bookmarkStart w:id="197" w:name="_Toc98093044"/>
      <w:bookmarkStart w:id="198" w:name="_Toc98585021"/>
      <w:r w:rsidRPr="007D0020">
        <w:rPr>
          <w:bCs w:val="0"/>
          <w:sz w:val="28"/>
          <w:szCs w:val="28"/>
        </w:rPr>
        <w:t>Глава 2</w:t>
      </w:r>
      <w:bookmarkEnd w:id="197"/>
      <w:r w:rsidR="0019550A" w:rsidRPr="007D0020">
        <w:rPr>
          <w:bCs w:val="0"/>
          <w:sz w:val="28"/>
          <w:szCs w:val="28"/>
        </w:rPr>
        <w:t>. Практическая часть</w:t>
      </w:r>
      <w:bookmarkEnd w:id="198"/>
    </w:p>
    <w:p w:rsidR="00572E58" w:rsidRPr="007D0020" w:rsidRDefault="00572E58" w:rsidP="00386D74">
      <w:pPr>
        <w:pStyle w:val="2"/>
        <w:spacing w:line="360" w:lineRule="auto"/>
        <w:ind w:firstLine="709"/>
        <w:jc w:val="both"/>
        <w:rPr>
          <w:rFonts w:ascii="Times New Roman" w:hAnsi="Times New Roman" w:cs="Times New Roman"/>
          <w:b/>
          <w:color w:val="auto"/>
          <w:sz w:val="28"/>
          <w:szCs w:val="28"/>
        </w:rPr>
      </w:pPr>
      <w:bookmarkStart w:id="199" w:name="_Toc98093045"/>
      <w:bookmarkStart w:id="200" w:name="_Toc98585022"/>
      <w:r w:rsidRPr="007D0020">
        <w:rPr>
          <w:rFonts w:ascii="Times New Roman" w:hAnsi="Times New Roman" w:cs="Times New Roman"/>
          <w:b/>
          <w:color w:val="auto"/>
          <w:sz w:val="28"/>
          <w:szCs w:val="28"/>
        </w:rPr>
        <w:t>2.1. Школьный пневматический тир</w:t>
      </w:r>
      <w:bookmarkEnd w:id="199"/>
      <w:bookmarkEnd w:id="200"/>
    </w:p>
    <w:p w:rsidR="00572E58" w:rsidRPr="0019550A" w:rsidRDefault="00572E58" w:rsidP="00386D74">
      <w:pPr>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Школьный тир был создан на базе ПМАОУ «Школа 32» в 2018 году по инициативе учителя ОБЖ Зырянова Д.А.. Под тир было переоборудовано подвальное помещение школы. Был сделан ремонт, оборудовано освещение и стрелковые места.</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xml:space="preserve">В настоящее время в школьном тире  имеется все  необходимое оборудование: </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пневматические винтовки;</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пневматические пистолеты;</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сейфы для хранения стрелкового оружия;</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столы для стрелков;</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xml:space="preserve">- </w:t>
      </w:r>
      <w:proofErr w:type="spellStart"/>
      <w:r w:rsidRPr="0019550A">
        <w:rPr>
          <w:rFonts w:ascii="Times New Roman" w:hAnsi="Times New Roman" w:cs="Times New Roman"/>
          <w:sz w:val="28"/>
          <w:szCs w:val="28"/>
        </w:rPr>
        <w:t>пулеулавливатели</w:t>
      </w:r>
      <w:proofErr w:type="spellEnd"/>
      <w:r w:rsidRPr="0019550A">
        <w:rPr>
          <w:rFonts w:ascii="Times New Roman" w:hAnsi="Times New Roman" w:cs="Times New Roman"/>
          <w:sz w:val="28"/>
          <w:szCs w:val="28"/>
        </w:rPr>
        <w:t xml:space="preserve"> для стрельбы из положения сидя;</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держатели для мишеней.</w:t>
      </w:r>
    </w:p>
    <w:p w:rsidR="00572E58" w:rsidRPr="0019550A" w:rsidRDefault="00572E58" w:rsidP="00386D74">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lastRenderedPageBreak/>
        <w:t xml:space="preserve">Каждое стрелковое место оборудовано видеокамерой и монитором, для отслеживания результатов стрельбы. Но проведя исследование, я выяснил, что в нашем тире не хватает </w:t>
      </w:r>
      <w:r w:rsidR="0059419A" w:rsidRPr="0019550A">
        <w:rPr>
          <w:rFonts w:ascii="Times New Roman" w:hAnsi="Times New Roman" w:cs="Times New Roman"/>
          <w:sz w:val="28"/>
          <w:szCs w:val="28"/>
        </w:rPr>
        <w:t xml:space="preserve">мест для </w:t>
      </w:r>
      <w:proofErr w:type="gramStart"/>
      <w:r w:rsidR="0059419A" w:rsidRPr="0019550A">
        <w:rPr>
          <w:rFonts w:ascii="Times New Roman" w:hAnsi="Times New Roman" w:cs="Times New Roman"/>
          <w:sz w:val="28"/>
          <w:szCs w:val="28"/>
        </w:rPr>
        <w:t>стрельбы</w:t>
      </w:r>
      <w:proofErr w:type="gramEnd"/>
      <w:r w:rsidR="0059419A" w:rsidRPr="0019550A">
        <w:rPr>
          <w:rFonts w:ascii="Times New Roman" w:hAnsi="Times New Roman" w:cs="Times New Roman"/>
          <w:sz w:val="28"/>
          <w:szCs w:val="28"/>
        </w:rPr>
        <w:t xml:space="preserve"> лёжа и подставок для оружия</w:t>
      </w:r>
      <w:r w:rsidR="00A8303D" w:rsidRPr="0019550A">
        <w:rPr>
          <w:rFonts w:ascii="Times New Roman" w:hAnsi="Times New Roman" w:cs="Times New Roman"/>
          <w:sz w:val="28"/>
          <w:szCs w:val="28"/>
        </w:rPr>
        <w:t xml:space="preserve"> при стрельбе</w:t>
      </w:r>
      <w:r w:rsidRPr="0019550A">
        <w:rPr>
          <w:rFonts w:ascii="Times New Roman" w:hAnsi="Times New Roman" w:cs="Times New Roman"/>
          <w:sz w:val="28"/>
          <w:szCs w:val="28"/>
        </w:rPr>
        <w:t>.</w:t>
      </w:r>
    </w:p>
    <w:p w:rsidR="00572E58" w:rsidRPr="007D0020" w:rsidRDefault="00572E58" w:rsidP="003A0C7F">
      <w:pPr>
        <w:pStyle w:val="2"/>
        <w:spacing w:line="360" w:lineRule="auto"/>
        <w:ind w:firstLine="709"/>
        <w:rPr>
          <w:rFonts w:ascii="Times New Roman" w:eastAsia="Calibri" w:hAnsi="Times New Roman" w:cs="Times New Roman"/>
          <w:b/>
          <w:color w:val="auto"/>
          <w:sz w:val="28"/>
          <w:szCs w:val="28"/>
        </w:rPr>
      </w:pPr>
      <w:bookmarkStart w:id="201" w:name="_Toc98093046"/>
      <w:bookmarkStart w:id="202" w:name="_Toc98585023"/>
      <w:r w:rsidRPr="007D0020">
        <w:rPr>
          <w:rFonts w:ascii="Times New Roman" w:eastAsia="Times New Roman" w:hAnsi="Times New Roman" w:cs="Times New Roman"/>
          <w:b/>
          <w:color w:val="auto"/>
          <w:sz w:val="28"/>
          <w:szCs w:val="28"/>
        </w:rPr>
        <w:t>2.2  Дизайн-спецификация</w:t>
      </w:r>
      <w:bookmarkEnd w:id="201"/>
      <w:bookmarkEnd w:id="2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7"/>
        <w:gridCol w:w="4784"/>
      </w:tblGrid>
      <w:tr w:rsidR="00572E58" w:rsidRPr="0019550A" w:rsidTr="00F063DA">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Функциональное назначение</w:t>
            </w:r>
          </w:p>
        </w:tc>
        <w:tc>
          <w:tcPr>
            <w:tcW w:w="4784"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Удобство </w:t>
            </w:r>
            <w:proofErr w:type="gramStart"/>
            <w:r w:rsidRPr="0019550A">
              <w:rPr>
                <w:rFonts w:ascii="Times New Roman" w:eastAsia="Times New Roman" w:hAnsi="Times New Roman" w:cs="Times New Roman"/>
                <w:color w:val="000000"/>
                <w:sz w:val="28"/>
                <w:szCs w:val="28"/>
              </w:rPr>
              <w:t>при</w:t>
            </w:r>
            <w:proofErr w:type="gramEnd"/>
            <w:r w:rsidRPr="0019550A">
              <w:rPr>
                <w:rFonts w:ascii="Times New Roman" w:eastAsia="Times New Roman" w:hAnsi="Times New Roman" w:cs="Times New Roman"/>
                <w:color w:val="000000"/>
                <w:sz w:val="28"/>
                <w:szCs w:val="28"/>
              </w:rPr>
              <w:t xml:space="preserve"> выполнение стрельб</w:t>
            </w:r>
          </w:p>
        </w:tc>
      </w:tr>
      <w:tr w:rsidR="00572E58" w:rsidRPr="0019550A" w:rsidTr="00F063DA">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Цветовая гамма</w:t>
            </w:r>
          </w:p>
        </w:tc>
        <w:tc>
          <w:tcPr>
            <w:tcW w:w="4784"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Нейтральная</w:t>
            </w:r>
          </w:p>
        </w:tc>
      </w:tr>
      <w:tr w:rsidR="00572E58" w:rsidRPr="0019550A" w:rsidTr="00F063DA">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Внешний вид</w:t>
            </w:r>
          </w:p>
        </w:tc>
        <w:tc>
          <w:tcPr>
            <w:tcW w:w="4784"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Эстетичность, аккуратность</w:t>
            </w:r>
          </w:p>
        </w:tc>
      </w:tr>
      <w:tr w:rsidR="00572E58" w:rsidRPr="0019550A" w:rsidTr="00F063DA">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Требования к материалам</w:t>
            </w:r>
          </w:p>
        </w:tc>
        <w:tc>
          <w:tcPr>
            <w:tcW w:w="4784"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Практичность, доступность</w:t>
            </w:r>
          </w:p>
        </w:tc>
      </w:tr>
      <w:tr w:rsidR="00572E58" w:rsidRPr="0019550A" w:rsidTr="00F063DA">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Требования с точки зрения безопасности использования</w:t>
            </w:r>
          </w:p>
        </w:tc>
        <w:tc>
          <w:tcPr>
            <w:tcW w:w="4784"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Материалы не должны быть токсичными </w:t>
            </w:r>
          </w:p>
        </w:tc>
      </w:tr>
      <w:tr w:rsidR="00572E58" w:rsidRPr="0019550A" w:rsidTr="00F063DA">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Экономические требования</w:t>
            </w:r>
          </w:p>
        </w:tc>
        <w:tc>
          <w:tcPr>
            <w:tcW w:w="4784" w:type="dxa"/>
            <w:tcBorders>
              <w:top w:val="single" w:sz="4" w:space="0" w:color="auto"/>
              <w:left w:val="single" w:sz="4" w:space="0" w:color="auto"/>
              <w:bottom w:val="single" w:sz="4" w:space="0" w:color="auto"/>
              <w:right w:val="single" w:sz="4" w:space="0" w:color="auto"/>
            </w:tcBorders>
            <w:vAlign w:val="center"/>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Соответствие цены и качества</w:t>
            </w:r>
          </w:p>
        </w:tc>
      </w:tr>
    </w:tbl>
    <w:p w:rsidR="00572E58" w:rsidRPr="0019550A" w:rsidRDefault="00572E58" w:rsidP="00572E58">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p>
    <w:p w:rsidR="00572E58" w:rsidRPr="007D0020" w:rsidRDefault="00572E58" w:rsidP="00341D4C">
      <w:pPr>
        <w:pStyle w:val="2"/>
        <w:spacing w:line="360" w:lineRule="auto"/>
        <w:ind w:firstLine="709"/>
        <w:jc w:val="both"/>
        <w:rPr>
          <w:rFonts w:ascii="Times New Roman" w:eastAsia="Times New Roman" w:hAnsi="Times New Roman" w:cs="Times New Roman"/>
          <w:b/>
          <w:color w:val="auto"/>
          <w:sz w:val="28"/>
          <w:szCs w:val="28"/>
        </w:rPr>
      </w:pPr>
      <w:bookmarkStart w:id="203" w:name="_Toc98093047"/>
      <w:bookmarkStart w:id="204" w:name="_Toc98585024"/>
      <w:r w:rsidRPr="007D0020">
        <w:rPr>
          <w:rFonts w:ascii="Times New Roman" w:eastAsia="Times New Roman" w:hAnsi="Times New Roman" w:cs="Times New Roman"/>
          <w:b/>
          <w:color w:val="auto"/>
          <w:sz w:val="28"/>
          <w:szCs w:val="28"/>
        </w:rPr>
        <w:t>2.3 Банк идей</w:t>
      </w:r>
      <w:bookmarkEnd w:id="203"/>
      <w:bookmarkEnd w:id="204"/>
    </w:p>
    <w:p w:rsidR="00572E58" w:rsidRPr="0019550A" w:rsidRDefault="00572E58" w:rsidP="00341D4C">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Для изготовления </w:t>
      </w:r>
      <w:r w:rsidR="0059419A" w:rsidRPr="0019550A">
        <w:rPr>
          <w:rFonts w:ascii="Times New Roman" w:eastAsia="Times New Roman" w:hAnsi="Times New Roman" w:cs="Times New Roman"/>
          <w:color w:val="000000"/>
          <w:sz w:val="28"/>
          <w:szCs w:val="28"/>
        </w:rPr>
        <w:t>подставок и мест для стрельбы лёжа</w:t>
      </w:r>
      <w:r w:rsidRPr="0019550A">
        <w:rPr>
          <w:rFonts w:ascii="Times New Roman" w:eastAsia="Times New Roman" w:hAnsi="Times New Roman" w:cs="Times New Roman"/>
          <w:color w:val="000000"/>
          <w:sz w:val="28"/>
          <w:szCs w:val="28"/>
        </w:rPr>
        <w:t xml:space="preserve"> было два варианта на рассмотрение:</w:t>
      </w:r>
    </w:p>
    <w:p w:rsidR="00572E58" w:rsidRPr="0019550A" w:rsidRDefault="00572E58" w:rsidP="00341D4C">
      <w:pPr>
        <w:pStyle w:val="af"/>
        <w:numPr>
          <w:ilvl w:val="0"/>
          <w:numId w:val="12"/>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sz w:val="28"/>
          <w:szCs w:val="28"/>
        </w:rPr>
        <w:t>купить</w:t>
      </w:r>
      <w:r w:rsidR="0059419A" w:rsidRPr="0019550A">
        <w:rPr>
          <w:rFonts w:ascii="Times New Roman" w:eastAsia="Times New Roman" w:hAnsi="Times New Roman" w:cs="Times New Roman"/>
          <w:color w:val="000000"/>
          <w:sz w:val="28"/>
          <w:szCs w:val="28"/>
        </w:rPr>
        <w:t xml:space="preserve"> подставки и оборудование для стрельбы лёжа</w:t>
      </w:r>
      <w:r w:rsidRPr="0019550A">
        <w:rPr>
          <w:rFonts w:ascii="Times New Roman" w:eastAsia="Times New Roman" w:hAnsi="Times New Roman" w:cs="Times New Roman"/>
          <w:color w:val="000000"/>
          <w:sz w:val="28"/>
          <w:szCs w:val="28"/>
        </w:rPr>
        <w:t>;</w:t>
      </w:r>
    </w:p>
    <w:p w:rsidR="00572E58" w:rsidRPr="0019550A" w:rsidRDefault="00572E58" w:rsidP="00341D4C">
      <w:pPr>
        <w:pStyle w:val="af"/>
        <w:numPr>
          <w:ilvl w:val="0"/>
          <w:numId w:val="12"/>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сделать их своими руками.</w:t>
      </w:r>
    </w:p>
    <w:p w:rsidR="00572E58" w:rsidRPr="007D0020" w:rsidRDefault="00572E58" w:rsidP="00341D4C">
      <w:pPr>
        <w:pStyle w:val="2"/>
        <w:spacing w:line="360" w:lineRule="auto"/>
        <w:ind w:firstLine="709"/>
        <w:jc w:val="both"/>
        <w:rPr>
          <w:rFonts w:ascii="Times New Roman" w:eastAsia="Times New Roman" w:hAnsi="Times New Roman" w:cs="Times New Roman"/>
          <w:b/>
          <w:color w:val="auto"/>
          <w:sz w:val="28"/>
          <w:szCs w:val="28"/>
        </w:rPr>
      </w:pPr>
      <w:bookmarkStart w:id="205" w:name="_Toc98093048"/>
      <w:bookmarkStart w:id="206" w:name="_Toc98585025"/>
      <w:r w:rsidRPr="007D0020">
        <w:rPr>
          <w:rFonts w:ascii="Times New Roman" w:eastAsia="Times New Roman" w:hAnsi="Times New Roman" w:cs="Times New Roman"/>
          <w:b/>
          <w:color w:val="auto"/>
          <w:sz w:val="28"/>
          <w:szCs w:val="28"/>
        </w:rPr>
        <w:t>2.4 Выбор лучшей идеи</w:t>
      </w:r>
      <w:bookmarkEnd w:id="205"/>
      <w:bookmarkEnd w:id="206"/>
    </w:p>
    <w:p w:rsidR="00572E58" w:rsidRPr="0019550A" w:rsidRDefault="00572E58" w:rsidP="00341D4C">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Рассмотрев первый вариант, я понял, что он получается очень затратным, поэтому я остановился на втором варианте.</w:t>
      </w:r>
    </w:p>
    <w:p w:rsidR="00572E58" w:rsidRPr="007D0020" w:rsidRDefault="00572E58" w:rsidP="00341D4C">
      <w:pPr>
        <w:pStyle w:val="2"/>
        <w:spacing w:line="360" w:lineRule="auto"/>
        <w:ind w:firstLine="709"/>
        <w:jc w:val="both"/>
        <w:rPr>
          <w:rFonts w:ascii="Times New Roman" w:eastAsia="Times New Roman" w:hAnsi="Times New Roman" w:cs="Times New Roman"/>
          <w:b/>
          <w:color w:val="auto"/>
          <w:sz w:val="28"/>
          <w:szCs w:val="28"/>
        </w:rPr>
      </w:pPr>
      <w:bookmarkStart w:id="207" w:name="_Toc98093049"/>
      <w:bookmarkStart w:id="208" w:name="_Toc98585026"/>
      <w:r w:rsidRPr="007D0020">
        <w:rPr>
          <w:rFonts w:ascii="Times New Roman" w:eastAsia="Times New Roman" w:hAnsi="Times New Roman" w:cs="Times New Roman"/>
          <w:b/>
          <w:color w:val="auto"/>
          <w:sz w:val="28"/>
          <w:szCs w:val="28"/>
        </w:rPr>
        <w:lastRenderedPageBreak/>
        <w:t>2.5 Технологическая карта</w:t>
      </w:r>
      <w:bookmarkEnd w:id="207"/>
      <w:bookmarkEnd w:id="208"/>
    </w:p>
    <w:tbl>
      <w:tblPr>
        <w:tblW w:w="99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389"/>
        <w:gridCol w:w="3424"/>
        <w:gridCol w:w="3535"/>
      </w:tblGrid>
      <w:tr w:rsidR="00572E58" w:rsidRPr="0019550A" w:rsidTr="008A1E15">
        <w:trPr>
          <w:trHeight w:val="1059"/>
        </w:trPr>
        <w:tc>
          <w:tcPr>
            <w:tcW w:w="62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w:t>
            </w:r>
          </w:p>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п./п.</w:t>
            </w:r>
          </w:p>
        </w:tc>
        <w:tc>
          <w:tcPr>
            <w:tcW w:w="2389"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Этапы выполнения работы</w:t>
            </w:r>
          </w:p>
        </w:tc>
        <w:tc>
          <w:tcPr>
            <w:tcW w:w="3424" w:type="dxa"/>
            <w:tcBorders>
              <w:top w:val="single" w:sz="4" w:space="0" w:color="auto"/>
              <w:left w:val="single" w:sz="4" w:space="0" w:color="auto"/>
              <w:bottom w:val="single" w:sz="4" w:space="0" w:color="auto"/>
              <w:right w:val="single" w:sz="4" w:space="0" w:color="auto"/>
            </w:tcBorders>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Изображение</w:t>
            </w:r>
          </w:p>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tcPr>
          <w:p w:rsidR="00572E58" w:rsidRPr="0019550A" w:rsidRDefault="00572E58" w:rsidP="00F063DA">
            <w:pPr>
              <w:shd w:val="clear" w:color="auto" w:fill="FFFFFF"/>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Описание</w:t>
            </w:r>
          </w:p>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p>
        </w:tc>
      </w:tr>
      <w:tr w:rsidR="00572E58" w:rsidRPr="0019550A" w:rsidTr="00EF390E">
        <w:trPr>
          <w:trHeight w:val="3416"/>
        </w:trPr>
        <w:tc>
          <w:tcPr>
            <w:tcW w:w="62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EF390E">
            <w:pPr>
              <w:spacing w:before="100" w:beforeAutospacing="1" w:after="100" w:afterAutospacing="1"/>
              <w:jc w:val="center"/>
              <w:rPr>
                <w:rFonts w:ascii="Times New Roman" w:eastAsia="Times New Roman" w:hAnsi="Times New Roman" w:cs="Times New Roman"/>
                <w:color w:val="000000"/>
                <w:sz w:val="28"/>
                <w:szCs w:val="28"/>
                <w:lang w:val="en-US"/>
              </w:rPr>
            </w:pPr>
            <w:r w:rsidRPr="0019550A">
              <w:rPr>
                <w:rFonts w:ascii="Times New Roman" w:eastAsia="Times New Roman" w:hAnsi="Times New Roman" w:cs="Times New Roman"/>
                <w:color w:val="000000"/>
                <w:sz w:val="28"/>
                <w:szCs w:val="28"/>
                <w:lang w:val="en-US"/>
              </w:rPr>
              <w:t>1.</w:t>
            </w:r>
          </w:p>
        </w:tc>
        <w:tc>
          <w:tcPr>
            <w:tcW w:w="2389" w:type="dxa"/>
            <w:tcBorders>
              <w:top w:val="single" w:sz="4" w:space="0" w:color="auto"/>
              <w:left w:val="single" w:sz="4" w:space="0" w:color="auto"/>
              <w:bottom w:val="single" w:sz="4" w:space="0" w:color="auto"/>
              <w:right w:val="single" w:sz="4" w:space="0" w:color="auto"/>
            </w:tcBorders>
          </w:tcPr>
          <w:p w:rsidR="00572E58" w:rsidRPr="0019550A" w:rsidRDefault="00572E58" w:rsidP="00EF390E">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Найти маты для стрельбы из положения лёжа</w:t>
            </w:r>
          </w:p>
        </w:tc>
        <w:tc>
          <w:tcPr>
            <w:tcW w:w="3424" w:type="dxa"/>
            <w:tcBorders>
              <w:top w:val="single" w:sz="4" w:space="0" w:color="auto"/>
              <w:left w:val="single" w:sz="4" w:space="0" w:color="auto"/>
              <w:bottom w:val="single" w:sz="4" w:space="0" w:color="auto"/>
              <w:right w:val="single" w:sz="4" w:space="0" w:color="auto"/>
            </w:tcBorders>
            <w:hideMark/>
          </w:tcPr>
          <w:p w:rsidR="00572E58" w:rsidRPr="0019550A" w:rsidRDefault="008A1E15"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8A1E15">
              <w:rPr>
                <w:rFonts w:ascii="Times New Roman" w:eastAsia="Times New Roman" w:hAnsi="Times New Roman" w:cs="Times New Roman"/>
                <w:color w:val="000000"/>
                <w:sz w:val="28"/>
                <w:szCs w:val="28"/>
              </w:rPr>
              <w:drawing>
                <wp:inline distT="0" distB="0" distL="0" distR="0">
                  <wp:extent cx="2035969" cy="1526976"/>
                  <wp:effectExtent l="0" t="247650" r="0" b="244674"/>
                  <wp:docPr id="4" name="Рисунок 2" descr="H:\008 ТИР\! Проект ТИР 2\Фото\IMG_08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008 ТИР\! Проект ТИР 2\Фото\IMG_0879.JPG"/>
                          <pic:cNvPicPr>
                            <a:picLocks noChangeAspect="1" noChangeArrowheads="1"/>
                          </pic:cNvPicPr>
                        </pic:nvPicPr>
                        <pic:blipFill>
                          <a:blip r:embed="rId11" cstate="print"/>
                          <a:srcRect/>
                          <a:stretch>
                            <a:fillRect/>
                          </a:stretch>
                        </pic:blipFill>
                        <pic:spPr bwMode="auto">
                          <a:xfrm rot="5400000">
                            <a:off x="0" y="0"/>
                            <a:ext cx="2046777" cy="1535082"/>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8A1E15">
            <w:pPr>
              <w:shd w:val="clear" w:color="auto" w:fill="FFFFFF"/>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Я посовещался с руководителем </w:t>
            </w:r>
            <w:proofErr w:type="gramStart"/>
            <w:r w:rsidRPr="0019550A">
              <w:rPr>
                <w:rFonts w:ascii="Times New Roman" w:eastAsia="Times New Roman" w:hAnsi="Times New Roman" w:cs="Times New Roman"/>
                <w:color w:val="000000"/>
                <w:sz w:val="28"/>
                <w:szCs w:val="28"/>
              </w:rPr>
              <w:t>проекта</w:t>
            </w:r>
            <w:proofErr w:type="gramEnd"/>
            <w:r w:rsidRPr="0019550A">
              <w:rPr>
                <w:rFonts w:ascii="Times New Roman" w:eastAsia="Times New Roman" w:hAnsi="Times New Roman" w:cs="Times New Roman"/>
                <w:color w:val="000000"/>
                <w:sz w:val="28"/>
                <w:szCs w:val="28"/>
              </w:rPr>
              <w:t xml:space="preserve"> и мы решили обратиться к </w:t>
            </w:r>
            <w:r w:rsidR="008A1E15">
              <w:rPr>
                <w:rFonts w:ascii="Times New Roman" w:eastAsia="Times New Roman" w:hAnsi="Times New Roman" w:cs="Times New Roman"/>
                <w:color w:val="000000"/>
                <w:sz w:val="28"/>
                <w:szCs w:val="28"/>
              </w:rPr>
              <w:t>учителям физкультуры</w:t>
            </w:r>
            <w:r w:rsidRPr="0019550A">
              <w:rPr>
                <w:rFonts w:ascii="Times New Roman" w:eastAsia="Times New Roman" w:hAnsi="Times New Roman" w:cs="Times New Roman"/>
                <w:color w:val="000000"/>
                <w:sz w:val="28"/>
                <w:szCs w:val="28"/>
              </w:rPr>
              <w:t xml:space="preserve"> за списанными школьными матами</w:t>
            </w:r>
          </w:p>
        </w:tc>
      </w:tr>
      <w:tr w:rsidR="00572E58" w:rsidRPr="0019550A" w:rsidTr="00F063DA">
        <w:trPr>
          <w:trHeight w:val="3671"/>
        </w:trPr>
        <w:tc>
          <w:tcPr>
            <w:tcW w:w="62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2.</w:t>
            </w:r>
          </w:p>
        </w:tc>
        <w:tc>
          <w:tcPr>
            <w:tcW w:w="2389" w:type="dxa"/>
            <w:tcBorders>
              <w:top w:val="single" w:sz="4" w:space="0" w:color="auto"/>
              <w:left w:val="single" w:sz="4" w:space="0" w:color="auto"/>
              <w:bottom w:val="single" w:sz="4" w:space="0" w:color="auto"/>
              <w:right w:val="single" w:sz="4" w:space="0" w:color="auto"/>
            </w:tcBorders>
            <w:hideMark/>
          </w:tcPr>
          <w:p w:rsidR="003827B3" w:rsidRPr="0019550A" w:rsidRDefault="003827B3" w:rsidP="008A1E15">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Подготовка </w:t>
            </w:r>
            <w:r w:rsidR="008A1E15">
              <w:rPr>
                <w:rFonts w:ascii="Times New Roman" w:eastAsia="Times New Roman" w:hAnsi="Times New Roman" w:cs="Times New Roman"/>
                <w:color w:val="000000"/>
                <w:sz w:val="28"/>
                <w:szCs w:val="28"/>
              </w:rPr>
              <w:t>поверхности для размещения матов</w:t>
            </w:r>
          </w:p>
          <w:p w:rsidR="003827B3" w:rsidRPr="0019550A" w:rsidRDefault="003827B3" w:rsidP="003827B3">
            <w:pPr>
              <w:spacing w:before="100" w:beforeAutospacing="1" w:after="100" w:afterAutospacing="1"/>
              <w:rPr>
                <w:rFonts w:ascii="Times New Roman" w:eastAsia="Times New Roman" w:hAnsi="Times New Roman" w:cs="Times New Roman"/>
                <w:color w:val="000000"/>
                <w:sz w:val="28"/>
                <w:szCs w:val="28"/>
              </w:rPr>
            </w:pPr>
          </w:p>
        </w:tc>
        <w:tc>
          <w:tcPr>
            <w:tcW w:w="3424" w:type="dxa"/>
            <w:tcBorders>
              <w:top w:val="single" w:sz="4" w:space="0" w:color="auto"/>
              <w:left w:val="single" w:sz="4" w:space="0" w:color="auto"/>
              <w:bottom w:val="single" w:sz="4" w:space="0" w:color="auto"/>
              <w:right w:val="single" w:sz="4" w:space="0" w:color="auto"/>
            </w:tcBorders>
            <w:hideMark/>
          </w:tcPr>
          <w:p w:rsidR="00572E58" w:rsidRPr="0019550A" w:rsidRDefault="00EF390E"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EF390E">
              <w:rPr>
                <w:rFonts w:ascii="Times New Roman" w:eastAsia="Times New Roman" w:hAnsi="Times New Roman" w:cs="Times New Roman"/>
                <w:color w:val="000000"/>
                <w:sz w:val="28"/>
                <w:szCs w:val="28"/>
              </w:rPr>
              <w:drawing>
                <wp:inline distT="0" distB="0" distL="0" distR="0">
                  <wp:extent cx="2039406" cy="1529554"/>
                  <wp:effectExtent l="0" t="247650" r="0" b="242096"/>
                  <wp:docPr id="6" name="Рисунок 3" descr="H:\008 ТИР\! Проект ТИР 2\Фото\IMG_0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008 ТИР\! Проект ТИР 2\Фото\IMG_0912.JPG"/>
                          <pic:cNvPicPr>
                            <a:picLocks noChangeAspect="1" noChangeArrowheads="1"/>
                          </pic:cNvPicPr>
                        </pic:nvPicPr>
                        <pic:blipFill>
                          <a:blip r:embed="rId12" cstate="print"/>
                          <a:srcRect/>
                          <a:stretch>
                            <a:fillRect/>
                          </a:stretch>
                        </pic:blipFill>
                        <pic:spPr bwMode="auto">
                          <a:xfrm rot="5400000">
                            <a:off x="0" y="0"/>
                            <a:ext cx="2043318" cy="1532488"/>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572E58" w:rsidRPr="0019550A" w:rsidRDefault="008A1E15" w:rsidP="003827B3">
            <w:pPr>
              <w:shd w:val="clear" w:color="auto" w:fill="FFFFFF"/>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школе п</w:t>
            </w:r>
            <w:r w:rsidR="003827B3" w:rsidRPr="0019550A">
              <w:rPr>
                <w:rFonts w:ascii="Times New Roman" w:eastAsia="Times New Roman" w:hAnsi="Times New Roman" w:cs="Times New Roman"/>
                <w:color w:val="000000"/>
                <w:sz w:val="28"/>
                <w:szCs w:val="28"/>
              </w:rPr>
              <w:t xml:space="preserve">осле ремонта </w:t>
            </w:r>
            <w:r>
              <w:rPr>
                <w:rFonts w:ascii="Times New Roman" w:eastAsia="Times New Roman" w:hAnsi="Times New Roman" w:cs="Times New Roman"/>
                <w:color w:val="000000"/>
                <w:sz w:val="28"/>
                <w:szCs w:val="28"/>
              </w:rPr>
              <w:t>кабинета 505, остался б/</w:t>
            </w:r>
            <w:proofErr w:type="gramStart"/>
            <w:r>
              <w:rPr>
                <w:rFonts w:ascii="Times New Roman" w:eastAsia="Times New Roman" w:hAnsi="Times New Roman" w:cs="Times New Roman"/>
                <w:color w:val="000000"/>
                <w:sz w:val="28"/>
                <w:szCs w:val="28"/>
              </w:rPr>
              <w:t>у</w:t>
            </w:r>
            <w:proofErr w:type="gramEnd"/>
            <w:r>
              <w:rPr>
                <w:rFonts w:ascii="Times New Roman" w:eastAsia="Times New Roman" w:hAnsi="Times New Roman" w:cs="Times New Roman"/>
                <w:color w:val="000000"/>
                <w:sz w:val="28"/>
                <w:szCs w:val="28"/>
              </w:rPr>
              <w:t xml:space="preserve"> линолеум, который мы решили использовать</w:t>
            </w:r>
          </w:p>
        </w:tc>
      </w:tr>
      <w:tr w:rsidR="00572E58" w:rsidRPr="0019550A" w:rsidTr="00432DFC">
        <w:trPr>
          <w:trHeight w:val="1703"/>
        </w:trPr>
        <w:tc>
          <w:tcPr>
            <w:tcW w:w="627" w:type="dxa"/>
            <w:tcBorders>
              <w:top w:val="single" w:sz="4" w:space="0" w:color="auto"/>
              <w:left w:val="single" w:sz="4" w:space="0" w:color="auto"/>
              <w:bottom w:val="single" w:sz="4" w:space="0" w:color="auto"/>
              <w:right w:val="single" w:sz="4" w:space="0" w:color="auto"/>
            </w:tcBorders>
            <w:hideMark/>
          </w:tcPr>
          <w:p w:rsidR="00572E58" w:rsidRPr="0019550A" w:rsidRDefault="003827B3"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3</w:t>
            </w:r>
            <w:r w:rsidR="00EF390E">
              <w:rPr>
                <w:rFonts w:ascii="Times New Roman" w:eastAsia="Times New Roman" w:hAnsi="Times New Roman" w:cs="Times New Roman"/>
                <w:color w:val="000000"/>
                <w:sz w:val="28"/>
                <w:szCs w:val="28"/>
              </w:rPr>
              <w:t>.</w:t>
            </w:r>
          </w:p>
        </w:tc>
        <w:tc>
          <w:tcPr>
            <w:tcW w:w="2389" w:type="dxa"/>
            <w:tcBorders>
              <w:top w:val="single" w:sz="4" w:space="0" w:color="auto"/>
              <w:left w:val="single" w:sz="4" w:space="0" w:color="auto"/>
              <w:bottom w:val="single" w:sz="4" w:space="0" w:color="auto"/>
              <w:right w:val="single" w:sz="4" w:space="0" w:color="auto"/>
            </w:tcBorders>
            <w:hideMark/>
          </w:tcPr>
          <w:p w:rsidR="00572E58" w:rsidRPr="0019550A" w:rsidRDefault="00432DFC" w:rsidP="00F063DA">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Уборка (сухая)</w:t>
            </w:r>
          </w:p>
        </w:tc>
        <w:tc>
          <w:tcPr>
            <w:tcW w:w="3424"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hideMark/>
          </w:tcPr>
          <w:p w:rsidR="00572E58" w:rsidRPr="0019550A" w:rsidRDefault="00432DFC" w:rsidP="00F063DA">
            <w:pPr>
              <w:shd w:val="clear" w:color="auto" w:fill="FFFFFF"/>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Провёл сухую </w:t>
            </w:r>
            <w:proofErr w:type="gramStart"/>
            <w:r w:rsidRPr="0019550A">
              <w:rPr>
                <w:rFonts w:ascii="Times New Roman" w:eastAsia="Times New Roman" w:hAnsi="Times New Roman" w:cs="Times New Roman"/>
                <w:color w:val="000000"/>
                <w:sz w:val="28"/>
                <w:szCs w:val="28"/>
              </w:rPr>
              <w:t>уборку</w:t>
            </w:r>
            <w:proofErr w:type="gramEnd"/>
            <w:r w:rsidRPr="0019550A">
              <w:rPr>
                <w:rFonts w:ascii="Times New Roman" w:eastAsia="Times New Roman" w:hAnsi="Times New Roman" w:cs="Times New Roman"/>
                <w:color w:val="000000"/>
                <w:sz w:val="28"/>
                <w:szCs w:val="28"/>
              </w:rPr>
              <w:t xml:space="preserve"> перед тем как положить линолеум</w:t>
            </w:r>
          </w:p>
        </w:tc>
      </w:tr>
      <w:tr w:rsidR="00572E58" w:rsidRPr="0019550A" w:rsidTr="00F063DA">
        <w:trPr>
          <w:trHeight w:val="1445"/>
        </w:trPr>
        <w:tc>
          <w:tcPr>
            <w:tcW w:w="62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4.</w:t>
            </w:r>
          </w:p>
        </w:tc>
        <w:tc>
          <w:tcPr>
            <w:tcW w:w="2389" w:type="dxa"/>
            <w:tcBorders>
              <w:top w:val="single" w:sz="4" w:space="0" w:color="auto"/>
              <w:left w:val="single" w:sz="4" w:space="0" w:color="auto"/>
              <w:bottom w:val="single" w:sz="4" w:space="0" w:color="auto"/>
              <w:right w:val="single" w:sz="4" w:space="0" w:color="auto"/>
            </w:tcBorders>
            <w:hideMark/>
          </w:tcPr>
          <w:p w:rsidR="00572E58" w:rsidRPr="0019550A" w:rsidRDefault="00432DFC" w:rsidP="003827B3">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Раскройка линолеума </w:t>
            </w:r>
            <w:r w:rsidR="003827B3" w:rsidRPr="0019550A">
              <w:rPr>
                <w:rFonts w:ascii="Times New Roman" w:eastAsia="Times New Roman" w:hAnsi="Times New Roman" w:cs="Times New Roman"/>
                <w:color w:val="000000"/>
                <w:sz w:val="28"/>
                <w:szCs w:val="28"/>
              </w:rPr>
              <w:t xml:space="preserve">  </w:t>
            </w:r>
          </w:p>
        </w:tc>
        <w:tc>
          <w:tcPr>
            <w:tcW w:w="3424" w:type="dxa"/>
            <w:tcBorders>
              <w:top w:val="single" w:sz="4" w:space="0" w:color="auto"/>
              <w:left w:val="single" w:sz="4" w:space="0" w:color="auto"/>
              <w:bottom w:val="single" w:sz="4" w:space="0" w:color="auto"/>
              <w:right w:val="single" w:sz="4" w:space="0" w:color="auto"/>
            </w:tcBorders>
            <w:hideMark/>
          </w:tcPr>
          <w:p w:rsidR="00572E58" w:rsidRPr="0019550A" w:rsidRDefault="00432DFC"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432DFC">
              <w:rPr>
                <w:rFonts w:ascii="Times New Roman" w:eastAsia="Times New Roman" w:hAnsi="Times New Roman" w:cs="Times New Roman"/>
                <w:color w:val="000000"/>
                <w:sz w:val="28"/>
                <w:szCs w:val="28"/>
              </w:rPr>
              <w:drawing>
                <wp:inline distT="0" distB="0" distL="0" distR="0">
                  <wp:extent cx="2006599" cy="1504950"/>
                  <wp:effectExtent l="0" t="247650" r="0" b="228600"/>
                  <wp:docPr id="8" name="Рисунок 4" descr="H:\008 ТИР\! Проект ТИР 2\Фото\IMG_09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008 ТИР\! Проект ТИР 2\Фото\IMG_0930.JPG"/>
                          <pic:cNvPicPr>
                            <a:picLocks noChangeAspect="1" noChangeArrowheads="1"/>
                          </pic:cNvPicPr>
                        </pic:nvPicPr>
                        <pic:blipFill>
                          <a:blip r:embed="rId13" cstate="print"/>
                          <a:srcRect/>
                          <a:stretch>
                            <a:fillRect/>
                          </a:stretch>
                        </pic:blipFill>
                        <pic:spPr bwMode="auto">
                          <a:xfrm rot="5400000">
                            <a:off x="0" y="0"/>
                            <a:ext cx="2006183" cy="1504638"/>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572E58" w:rsidRPr="0019550A" w:rsidRDefault="00432DFC" w:rsidP="00F063DA">
            <w:pPr>
              <w:shd w:val="clear" w:color="auto" w:fill="FFFFFF"/>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Обрезали лино</w:t>
            </w:r>
            <w:r>
              <w:rPr>
                <w:rFonts w:ascii="Times New Roman" w:eastAsia="Times New Roman" w:hAnsi="Times New Roman" w:cs="Times New Roman"/>
                <w:color w:val="000000"/>
                <w:sz w:val="28"/>
                <w:szCs w:val="28"/>
              </w:rPr>
              <w:t>леум по размерам мест</w:t>
            </w:r>
            <w:r w:rsidRPr="0019550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для </w:t>
            </w:r>
            <w:r w:rsidRPr="0019550A">
              <w:rPr>
                <w:rFonts w:ascii="Times New Roman" w:eastAsia="Times New Roman" w:hAnsi="Times New Roman" w:cs="Times New Roman"/>
                <w:color w:val="000000"/>
                <w:sz w:val="28"/>
                <w:szCs w:val="28"/>
              </w:rPr>
              <w:t xml:space="preserve">стрельбы  </w:t>
            </w:r>
          </w:p>
        </w:tc>
      </w:tr>
      <w:tr w:rsidR="00572E58" w:rsidRPr="0019550A" w:rsidTr="00C65713">
        <w:trPr>
          <w:trHeight w:val="3533"/>
        </w:trPr>
        <w:tc>
          <w:tcPr>
            <w:tcW w:w="62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lastRenderedPageBreak/>
              <w:t>5.</w:t>
            </w:r>
          </w:p>
        </w:tc>
        <w:tc>
          <w:tcPr>
            <w:tcW w:w="2389" w:type="dxa"/>
            <w:tcBorders>
              <w:top w:val="single" w:sz="4" w:space="0" w:color="auto"/>
              <w:left w:val="single" w:sz="4" w:space="0" w:color="auto"/>
              <w:bottom w:val="single" w:sz="4" w:space="0" w:color="auto"/>
              <w:right w:val="single" w:sz="4" w:space="0" w:color="auto"/>
            </w:tcBorders>
            <w:hideMark/>
          </w:tcPr>
          <w:p w:rsidR="002C1B72" w:rsidRPr="0019550A" w:rsidRDefault="000A3F09" w:rsidP="000A3F09">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Укладка </w:t>
            </w:r>
          </w:p>
        </w:tc>
        <w:tc>
          <w:tcPr>
            <w:tcW w:w="3424" w:type="dxa"/>
            <w:tcBorders>
              <w:top w:val="single" w:sz="4" w:space="0" w:color="auto"/>
              <w:left w:val="single" w:sz="4" w:space="0" w:color="auto"/>
              <w:bottom w:val="single" w:sz="4" w:space="0" w:color="auto"/>
              <w:right w:val="single" w:sz="4" w:space="0" w:color="auto"/>
            </w:tcBorders>
            <w:hideMark/>
          </w:tcPr>
          <w:p w:rsidR="00572E58" w:rsidRPr="0019550A" w:rsidRDefault="000A3F09"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0A3F09">
              <w:rPr>
                <w:rFonts w:ascii="Times New Roman" w:eastAsia="Times New Roman" w:hAnsi="Times New Roman" w:cs="Times New Roman"/>
                <w:color w:val="000000"/>
                <w:sz w:val="28"/>
                <w:szCs w:val="28"/>
              </w:rPr>
              <w:drawing>
                <wp:inline distT="0" distB="0" distL="0" distR="0">
                  <wp:extent cx="1905000" cy="1428750"/>
                  <wp:effectExtent l="0" t="247650" r="0" b="228600"/>
                  <wp:docPr id="11" name="Рисунок 5" descr="H:\008 ТИР\! Проект ТИР 2\Фото\IMG_09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008 ТИР\! Проект ТИР 2\Фото\IMG_0925.JPG"/>
                          <pic:cNvPicPr>
                            <a:picLocks noChangeAspect="1" noChangeArrowheads="1"/>
                          </pic:cNvPicPr>
                        </pic:nvPicPr>
                        <pic:blipFill>
                          <a:blip r:embed="rId14" cstate="print"/>
                          <a:srcRect/>
                          <a:stretch>
                            <a:fillRect/>
                          </a:stretch>
                        </pic:blipFill>
                        <pic:spPr bwMode="auto">
                          <a:xfrm rot="5400000">
                            <a:off x="0" y="0"/>
                            <a:ext cx="1904605" cy="1428454"/>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572E58" w:rsidRPr="0019550A" w:rsidRDefault="000A3F09" w:rsidP="000A3F09">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Я постелил на бетонный пол линолеум, сверху на него маты</w:t>
            </w:r>
          </w:p>
        </w:tc>
      </w:tr>
      <w:tr w:rsidR="000A3F09" w:rsidRPr="0019550A" w:rsidTr="00C65713">
        <w:trPr>
          <w:trHeight w:val="3504"/>
        </w:trPr>
        <w:tc>
          <w:tcPr>
            <w:tcW w:w="627" w:type="dxa"/>
            <w:tcBorders>
              <w:top w:val="single" w:sz="4" w:space="0" w:color="auto"/>
              <w:left w:val="single" w:sz="4" w:space="0" w:color="auto"/>
              <w:bottom w:val="single" w:sz="4" w:space="0" w:color="auto"/>
              <w:right w:val="single" w:sz="4" w:space="0" w:color="auto"/>
            </w:tcBorders>
            <w:hideMark/>
          </w:tcPr>
          <w:p w:rsidR="000A3F09" w:rsidRPr="0019550A" w:rsidRDefault="000A3F09"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6.</w:t>
            </w:r>
          </w:p>
        </w:tc>
        <w:tc>
          <w:tcPr>
            <w:tcW w:w="2389" w:type="dxa"/>
            <w:tcBorders>
              <w:top w:val="single" w:sz="4" w:space="0" w:color="auto"/>
              <w:left w:val="single" w:sz="4" w:space="0" w:color="auto"/>
              <w:bottom w:val="single" w:sz="4" w:space="0" w:color="auto"/>
              <w:right w:val="single" w:sz="4" w:space="0" w:color="auto"/>
            </w:tcBorders>
            <w:hideMark/>
          </w:tcPr>
          <w:p w:rsidR="000A3F09" w:rsidRPr="0019550A" w:rsidRDefault="000A3F09" w:rsidP="00C65713">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Разборка стульев </w:t>
            </w:r>
          </w:p>
        </w:tc>
        <w:tc>
          <w:tcPr>
            <w:tcW w:w="3424" w:type="dxa"/>
            <w:tcBorders>
              <w:top w:val="single" w:sz="4" w:space="0" w:color="auto"/>
              <w:left w:val="single" w:sz="4" w:space="0" w:color="auto"/>
              <w:bottom w:val="single" w:sz="4" w:space="0" w:color="auto"/>
              <w:right w:val="single" w:sz="4" w:space="0" w:color="auto"/>
            </w:tcBorders>
            <w:hideMark/>
          </w:tcPr>
          <w:p w:rsidR="000A3F09" w:rsidRPr="0019550A" w:rsidRDefault="000A3F09"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0A3F09">
              <w:rPr>
                <w:rFonts w:ascii="Times New Roman" w:eastAsia="Times New Roman" w:hAnsi="Times New Roman" w:cs="Times New Roman"/>
                <w:color w:val="000000"/>
                <w:sz w:val="28"/>
                <w:szCs w:val="28"/>
              </w:rPr>
              <w:drawing>
                <wp:inline distT="0" distB="0" distL="0" distR="0">
                  <wp:extent cx="1877616" cy="1408211"/>
                  <wp:effectExtent l="0" t="228600" r="0" b="211039"/>
                  <wp:docPr id="15" name="Рисунок 6" descr="H:\008 ТИР\! Проект ТИР 2\Фото\IMG_09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008 ТИР\! Проект ТИР 2\Фото\IMG_0910.JPG"/>
                          <pic:cNvPicPr>
                            <a:picLocks noChangeAspect="1" noChangeArrowheads="1"/>
                          </pic:cNvPicPr>
                        </pic:nvPicPr>
                        <pic:blipFill>
                          <a:blip r:embed="rId15" cstate="print"/>
                          <a:srcRect/>
                          <a:stretch>
                            <a:fillRect/>
                          </a:stretch>
                        </pic:blipFill>
                        <pic:spPr bwMode="auto">
                          <a:xfrm rot="5400000">
                            <a:off x="0" y="0"/>
                            <a:ext cx="1890426" cy="1417818"/>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tcPr>
          <w:p w:rsidR="000A3F09" w:rsidRPr="0019550A" w:rsidRDefault="000A3F09" w:rsidP="000A3F09">
            <w:pPr>
              <w:shd w:val="clear" w:color="auto" w:fill="FFFFFF"/>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ножек подставок мы разобрали сломанные стулья </w:t>
            </w:r>
          </w:p>
        </w:tc>
      </w:tr>
      <w:tr w:rsidR="000A3F09" w:rsidRPr="0019550A" w:rsidTr="005D5D82">
        <w:trPr>
          <w:trHeight w:val="3845"/>
        </w:trPr>
        <w:tc>
          <w:tcPr>
            <w:tcW w:w="627" w:type="dxa"/>
            <w:tcBorders>
              <w:top w:val="single" w:sz="4" w:space="0" w:color="auto"/>
              <w:left w:val="single" w:sz="4" w:space="0" w:color="auto"/>
              <w:bottom w:val="single" w:sz="4" w:space="0" w:color="auto"/>
              <w:right w:val="single" w:sz="4" w:space="0" w:color="auto"/>
            </w:tcBorders>
            <w:hideMark/>
          </w:tcPr>
          <w:p w:rsidR="000A3F09" w:rsidRPr="0019550A" w:rsidRDefault="000A3F09"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7.</w:t>
            </w:r>
          </w:p>
        </w:tc>
        <w:tc>
          <w:tcPr>
            <w:tcW w:w="2389" w:type="dxa"/>
            <w:tcBorders>
              <w:top w:val="single" w:sz="4" w:space="0" w:color="auto"/>
              <w:left w:val="single" w:sz="4" w:space="0" w:color="auto"/>
              <w:bottom w:val="single" w:sz="4" w:space="0" w:color="auto"/>
              <w:right w:val="single" w:sz="4" w:space="0" w:color="auto"/>
            </w:tcBorders>
            <w:hideMark/>
          </w:tcPr>
          <w:p w:rsidR="000A3F09" w:rsidRPr="0019550A" w:rsidRDefault="000A3F09" w:rsidP="00A8303D">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Распиловка фанеры</w:t>
            </w:r>
          </w:p>
        </w:tc>
        <w:tc>
          <w:tcPr>
            <w:tcW w:w="3424" w:type="dxa"/>
            <w:tcBorders>
              <w:top w:val="single" w:sz="4" w:space="0" w:color="auto"/>
              <w:left w:val="single" w:sz="4" w:space="0" w:color="auto"/>
              <w:bottom w:val="single" w:sz="4" w:space="0" w:color="auto"/>
              <w:right w:val="single" w:sz="4" w:space="0" w:color="auto"/>
            </w:tcBorders>
            <w:hideMark/>
          </w:tcPr>
          <w:p w:rsidR="000A3F09" w:rsidRPr="0019550A" w:rsidRDefault="008961CD"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8961CD">
              <w:rPr>
                <w:rFonts w:ascii="Times New Roman" w:eastAsia="Times New Roman" w:hAnsi="Times New Roman" w:cs="Times New Roman"/>
                <w:color w:val="000000"/>
                <w:sz w:val="28"/>
                <w:szCs w:val="28"/>
              </w:rPr>
              <w:drawing>
                <wp:inline distT="0" distB="0" distL="0" distR="0">
                  <wp:extent cx="1884762" cy="1413571"/>
                  <wp:effectExtent l="0" t="228600" r="0" b="224729"/>
                  <wp:docPr id="17" name="Рисунок 7" descr="H:\008 ТИР\! Проект ТИР 2\Фото\IMG_1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008 ТИР\! Проект ТИР 2\Фото\IMG_1040.JPG"/>
                          <pic:cNvPicPr>
                            <a:picLocks noChangeAspect="1" noChangeArrowheads="1"/>
                          </pic:cNvPicPr>
                        </pic:nvPicPr>
                        <pic:blipFill>
                          <a:blip r:embed="rId16" cstate="print"/>
                          <a:srcRect/>
                          <a:stretch>
                            <a:fillRect/>
                          </a:stretch>
                        </pic:blipFill>
                        <pic:spPr bwMode="auto">
                          <a:xfrm rot="5400000">
                            <a:off x="0" y="0"/>
                            <a:ext cx="1891425" cy="1418568"/>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tcPr>
          <w:p w:rsidR="000A3F09" w:rsidRPr="0019550A" w:rsidRDefault="00C65713" w:rsidP="00F063DA">
            <w:pPr>
              <w:shd w:val="clear" w:color="auto" w:fill="FFFFFF"/>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 шаблону мы сделали разметку листов фанеры и произвели распиловку ручным электрическим лобзиком</w:t>
            </w:r>
          </w:p>
        </w:tc>
      </w:tr>
      <w:tr w:rsidR="005D5D82" w:rsidRPr="0019550A" w:rsidTr="00F063DA">
        <w:trPr>
          <w:trHeight w:val="3671"/>
        </w:trPr>
        <w:tc>
          <w:tcPr>
            <w:tcW w:w="627" w:type="dxa"/>
            <w:tcBorders>
              <w:top w:val="single" w:sz="4" w:space="0" w:color="auto"/>
              <w:left w:val="single" w:sz="4" w:space="0" w:color="auto"/>
              <w:bottom w:val="single" w:sz="4" w:space="0" w:color="auto"/>
              <w:right w:val="single" w:sz="4" w:space="0" w:color="auto"/>
            </w:tcBorders>
            <w:hideMark/>
          </w:tcPr>
          <w:p w:rsidR="005D5D82" w:rsidRPr="0019550A" w:rsidRDefault="005D5D82" w:rsidP="00F063DA">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8.</w:t>
            </w:r>
          </w:p>
        </w:tc>
        <w:tc>
          <w:tcPr>
            <w:tcW w:w="2389" w:type="dxa"/>
            <w:tcBorders>
              <w:top w:val="single" w:sz="4" w:space="0" w:color="auto"/>
              <w:left w:val="single" w:sz="4" w:space="0" w:color="auto"/>
              <w:bottom w:val="single" w:sz="4" w:space="0" w:color="auto"/>
              <w:right w:val="single" w:sz="4" w:space="0" w:color="auto"/>
            </w:tcBorders>
            <w:hideMark/>
          </w:tcPr>
          <w:p w:rsidR="005D5D82" w:rsidRPr="0019550A" w:rsidRDefault="005D5D82" w:rsidP="005D5D82">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Обработка поверхности </w:t>
            </w:r>
          </w:p>
        </w:tc>
        <w:tc>
          <w:tcPr>
            <w:tcW w:w="3424" w:type="dxa"/>
            <w:tcBorders>
              <w:top w:val="single" w:sz="4" w:space="0" w:color="auto"/>
              <w:left w:val="single" w:sz="4" w:space="0" w:color="auto"/>
              <w:bottom w:val="single" w:sz="4" w:space="0" w:color="auto"/>
              <w:right w:val="single" w:sz="4" w:space="0" w:color="auto"/>
            </w:tcBorders>
            <w:hideMark/>
          </w:tcPr>
          <w:p w:rsidR="005D5D82" w:rsidRPr="0019550A" w:rsidRDefault="005D5D82"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5D5D82">
              <w:rPr>
                <w:rFonts w:ascii="Times New Roman" w:eastAsia="Times New Roman" w:hAnsi="Times New Roman" w:cs="Times New Roman"/>
                <w:color w:val="000000"/>
                <w:sz w:val="28"/>
                <w:szCs w:val="28"/>
              </w:rPr>
              <w:drawing>
                <wp:inline distT="0" distB="0" distL="0" distR="0">
                  <wp:extent cx="1890291" cy="1417719"/>
                  <wp:effectExtent l="0" t="228600" r="0" b="220581"/>
                  <wp:docPr id="130" name="Рисунок 8" descr="H:\008 ТИР\! Проект ТИР 2\Фото\IMG_1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008 ТИР\! Проект ТИР 2\Фото\IMG_1069.JPG"/>
                          <pic:cNvPicPr>
                            <a:picLocks noChangeAspect="1" noChangeArrowheads="1"/>
                          </pic:cNvPicPr>
                        </pic:nvPicPr>
                        <pic:blipFill>
                          <a:blip r:embed="rId17" cstate="print"/>
                          <a:srcRect/>
                          <a:stretch>
                            <a:fillRect/>
                          </a:stretch>
                        </pic:blipFill>
                        <pic:spPr bwMode="auto">
                          <a:xfrm rot="5400000">
                            <a:off x="0" y="0"/>
                            <a:ext cx="1889707" cy="1417281"/>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5D5D82" w:rsidRPr="0019550A" w:rsidRDefault="005D5D82" w:rsidP="00F063DA">
            <w:pPr>
              <w:shd w:val="clear" w:color="auto" w:fill="FFFFFF"/>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Наждачной бумагой мы произвели обработку краёв фанерной заготовки</w:t>
            </w:r>
          </w:p>
        </w:tc>
      </w:tr>
      <w:tr w:rsidR="000A3F09" w:rsidRPr="0019550A" w:rsidTr="00F063DA">
        <w:trPr>
          <w:trHeight w:val="3671"/>
        </w:trPr>
        <w:tc>
          <w:tcPr>
            <w:tcW w:w="627" w:type="dxa"/>
            <w:tcBorders>
              <w:top w:val="single" w:sz="4" w:space="0" w:color="auto"/>
              <w:left w:val="single" w:sz="4" w:space="0" w:color="auto"/>
              <w:bottom w:val="single" w:sz="4" w:space="0" w:color="auto"/>
              <w:right w:val="single" w:sz="4" w:space="0" w:color="auto"/>
            </w:tcBorders>
            <w:hideMark/>
          </w:tcPr>
          <w:p w:rsidR="000A3F09" w:rsidRPr="0019550A" w:rsidRDefault="000A3F09" w:rsidP="00F063DA">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8.</w:t>
            </w:r>
          </w:p>
        </w:tc>
        <w:tc>
          <w:tcPr>
            <w:tcW w:w="2389" w:type="dxa"/>
            <w:tcBorders>
              <w:top w:val="single" w:sz="4" w:space="0" w:color="auto"/>
              <w:left w:val="single" w:sz="4" w:space="0" w:color="auto"/>
              <w:bottom w:val="single" w:sz="4" w:space="0" w:color="auto"/>
              <w:right w:val="single" w:sz="4" w:space="0" w:color="auto"/>
            </w:tcBorders>
            <w:hideMark/>
          </w:tcPr>
          <w:p w:rsidR="000A3F09" w:rsidRPr="0019550A" w:rsidRDefault="00DA6989" w:rsidP="00DA6989">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Покрытие лаком фанерных частей </w:t>
            </w:r>
          </w:p>
        </w:tc>
        <w:tc>
          <w:tcPr>
            <w:tcW w:w="3424" w:type="dxa"/>
            <w:tcBorders>
              <w:top w:val="single" w:sz="4" w:space="0" w:color="auto"/>
              <w:left w:val="single" w:sz="4" w:space="0" w:color="auto"/>
              <w:bottom w:val="single" w:sz="4" w:space="0" w:color="auto"/>
              <w:right w:val="single" w:sz="4" w:space="0" w:color="auto"/>
            </w:tcBorders>
            <w:hideMark/>
          </w:tcPr>
          <w:p w:rsidR="000A3F09" w:rsidRPr="0019550A" w:rsidRDefault="00DA6989"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DA6989">
              <w:rPr>
                <w:rFonts w:ascii="Times New Roman" w:eastAsia="Times New Roman" w:hAnsi="Times New Roman" w:cs="Times New Roman"/>
                <w:color w:val="000000"/>
                <w:sz w:val="28"/>
                <w:szCs w:val="28"/>
              </w:rPr>
              <w:drawing>
                <wp:inline distT="0" distB="0" distL="0" distR="0">
                  <wp:extent cx="2024062" cy="1518046"/>
                  <wp:effectExtent l="0" t="247650" r="0" b="234554"/>
                  <wp:docPr id="132" name="Рисунок 9" descr="H:\008 ТИР\! Проект ТИР 2\Фото\IMG_1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008 ТИР\! Проект ТИР 2\Фото\IMG_1073.JPG"/>
                          <pic:cNvPicPr>
                            <a:picLocks noChangeAspect="1" noChangeArrowheads="1"/>
                          </pic:cNvPicPr>
                        </pic:nvPicPr>
                        <pic:blipFill>
                          <a:blip r:embed="rId18" cstate="print"/>
                          <a:srcRect/>
                          <a:stretch>
                            <a:fillRect/>
                          </a:stretch>
                        </pic:blipFill>
                        <pic:spPr bwMode="auto">
                          <a:xfrm rot="5400000">
                            <a:off x="0" y="0"/>
                            <a:ext cx="2023795" cy="1517846"/>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0A3F09" w:rsidRPr="0019550A" w:rsidRDefault="00DA6989" w:rsidP="00F063DA">
            <w:pPr>
              <w:shd w:val="clear" w:color="auto" w:fill="FFFFFF"/>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Яхтным лаком мы покрыли фанерные части подставок на 2 слоя</w:t>
            </w:r>
          </w:p>
        </w:tc>
      </w:tr>
      <w:tr w:rsidR="000A3F09" w:rsidRPr="0019550A" w:rsidTr="00F063DA">
        <w:trPr>
          <w:trHeight w:val="3671"/>
        </w:trPr>
        <w:tc>
          <w:tcPr>
            <w:tcW w:w="627" w:type="dxa"/>
            <w:tcBorders>
              <w:top w:val="single" w:sz="4" w:space="0" w:color="auto"/>
              <w:left w:val="single" w:sz="4" w:space="0" w:color="auto"/>
              <w:bottom w:val="single" w:sz="4" w:space="0" w:color="auto"/>
              <w:right w:val="single" w:sz="4" w:space="0" w:color="auto"/>
            </w:tcBorders>
            <w:hideMark/>
          </w:tcPr>
          <w:p w:rsidR="000A3F09" w:rsidRPr="0019550A" w:rsidRDefault="00C65713" w:rsidP="00F063DA">
            <w:pPr>
              <w:spacing w:before="100" w:beforeAutospacing="1" w:after="100" w:afterAutospacing="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p>
        </w:tc>
        <w:tc>
          <w:tcPr>
            <w:tcW w:w="2389" w:type="dxa"/>
            <w:tcBorders>
              <w:top w:val="single" w:sz="4" w:space="0" w:color="auto"/>
              <w:left w:val="single" w:sz="4" w:space="0" w:color="auto"/>
              <w:bottom w:val="single" w:sz="4" w:space="0" w:color="auto"/>
              <w:right w:val="single" w:sz="4" w:space="0" w:color="auto"/>
            </w:tcBorders>
            <w:hideMark/>
          </w:tcPr>
          <w:p w:rsidR="000A3F09" w:rsidRPr="0019550A" w:rsidRDefault="00DA6989" w:rsidP="00DA6989">
            <w:pPr>
              <w:spacing w:before="100" w:beforeAutospacing="1" w:after="100" w:afterAutospacing="1"/>
              <w:jc w:val="center"/>
              <w:rPr>
                <w:rFonts w:ascii="Times New Roman" w:eastAsia="Times New Roman" w:hAnsi="Times New Roman" w:cs="Times New Roman"/>
                <w:color w:val="000000"/>
                <w:sz w:val="28"/>
                <w:szCs w:val="28"/>
              </w:rPr>
            </w:pPr>
            <w:r w:rsidRPr="0019550A">
              <w:rPr>
                <w:rFonts w:ascii="Times New Roman" w:eastAsia="Times New Roman" w:hAnsi="Times New Roman" w:cs="Times New Roman"/>
                <w:color w:val="000000"/>
                <w:sz w:val="28"/>
                <w:szCs w:val="28"/>
              </w:rPr>
              <w:t xml:space="preserve">Сборка подставок </w:t>
            </w:r>
          </w:p>
        </w:tc>
        <w:tc>
          <w:tcPr>
            <w:tcW w:w="3424" w:type="dxa"/>
            <w:tcBorders>
              <w:top w:val="single" w:sz="4" w:space="0" w:color="auto"/>
              <w:left w:val="single" w:sz="4" w:space="0" w:color="auto"/>
              <w:bottom w:val="single" w:sz="4" w:space="0" w:color="auto"/>
              <w:right w:val="single" w:sz="4" w:space="0" w:color="auto"/>
            </w:tcBorders>
            <w:hideMark/>
          </w:tcPr>
          <w:p w:rsidR="000A3F09" w:rsidRPr="0019550A" w:rsidRDefault="00DA6989" w:rsidP="00F063DA">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DA6989">
              <w:rPr>
                <w:rFonts w:ascii="Times New Roman" w:eastAsia="Times New Roman" w:hAnsi="Times New Roman" w:cs="Times New Roman"/>
                <w:color w:val="000000"/>
                <w:sz w:val="28"/>
                <w:szCs w:val="28"/>
              </w:rPr>
              <w:drawing>
                <wp:inline distT="0" distB="0" distL="0" distR="0">
                  <wp:extent cx="2133602" cy="1600200"/>
                  <wp:effectExtent l="19050" t="0" r="0" b="0"/>
                  <wp:docPr id="134" name="Рисунок 10" descr="H:\008 ТИР\! Проект ТИР 2\Фото\IMG_1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008 ТИР\! Проект ТИР 2\Фото\IMG_1081.JPG"/>
                          <pic:cNvPicPr>
                            <a:picLocks noChangeAspect="1" noChangeArrowheads="1"/>
                          </pic:cNvPicPr>
                        </pic:nvPicPr>
                        <pic:blipFill>
                          <a:blip r:embed="rId19" cstate="print"/>
                          <a:srcRect/>
                          <a:stretch>
                            <a:fillRect/>
                          </a:stretch>
                        </pic:blipFill>
                        <pic:spPr bwMode="auto">
                          <a:xfrm>
                            <a:off x="0" y="0"/>
                            <a:ext cx="2133161" cy="1599869"/>
                          </a:xfrm>
                          <a:prstGeom prst="rect">
                            <a:avLst/>
                          </a:prstGeom>
                          <a:noFill/>
                          <a:ln w="9525">
                            <a:noFill/>
                            <a:miter lim="800000"/>
                            <a:headEnd/>
                            <a:tailEnd/>
                          </a:ln>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0A3F09" w:rsidRPr="0019550A" w:rsidRDefault="00DA6989" w:rsidP="00F063DA">
            <w:pPr>
              <w:shd w:val="clear" w:color="auto" w:fill="FFFFFF"/>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Болтами с гайками фанерные части мы прикрепили к ножкам</w:t>
            </w:r>
          </w:p>
        </w:tc>
      </w:tr>
    </w:tbl>
    <w:p w:rsidR="00067975" w:rsidRPr="0019550A" w:rsidRDefault="00067975" w:rsidP="00572E58">
      <w:pPr>
        <w:pStyle w:val="2"/>
        <w:rPr>
          <w:rFonts w:ascii="Times New Roman" w:hAnsi="Times New Roman" w:cs="Times New Roman"/>
          <w:sz w:val="28"/>
          <w:szCs w:val="28"/>
        </w:rPr>
      </w:pPr>
      <w:bookmarkStart w:id="209" w:name="_Toc98093050"/>
    </w:p>
    <w:p w:rsidR="00067975" w:rsidRPr="0019550A" w:rsidRDefault="00067975" w:rsidP="00067975">
      <w:pPr>
        <w:rPr>
          <w:rFonts w:ascii="Times New Roman" w:hAnsi="Times New Roman" w:cs="Times New Roman"/>
          <w:sz w:val="28"/>
          <w:szCs w:val="28"/>
        </w:rPr>
      </w:pPr>
    </w:p>
    <w:p w:rsidR="006B43DD" w:rsidRDefault="006B43DD" w:rsidP="00067975">
      <w:pPr>
        <w:pStyle w:val="2"/>
        <w:rPr>
          <w:rFonts w:ascii="Times New Roman" w:hAnsi="Times New Roman" w:cs="Times New Roman"/>
          <w:b/>
          <w:color w:val="auto"/>
          <w:sz w:val="28"/>
          <w:szCs w:val="28"/>
        </w:rPr>
      </w:pPr>
      <w:bookmarkStart w:id="210" w:name="_Toc98585027"/>
    </w:p>
    <w:p w:rsidR="006B43DD" w:rsidRDefault="006B43DD" w:rsidP="00067975">
      <w:pPr>
        <w:pStyle w:val="2"/>
        <w:rPr>
          <w:rFonts w:ascii="Times New Roman" w:hAnsi="Times New Roman" w:cs="Times New Roman"/>
          <w:b/>
          <w:color w:val="auto"/>
          <w:sz w:val="28"/>
          <w:szCs w:val="28"/>
        </w:rPr>
      </w:pPr>
    </w:p>
    <w:p w:rsidR="006B43DD" w:rsidRDefault="006B43DD" w:rsidP="00067975">
      <w:pPr>
        <w:pStyle w:val="2"/>
        <w:rPr>
          <w:rFonts w:ascii="Times New Roman" w:hAnsi="Times New Roman" w:cs="Times New Roman"/>
          <w:b/>
          <w:color w:val="auto"/>
          <w:sz w:val="28"/>
          <w:szCs w:val="28"/>
        </w:rPr>
      </w:pPr>
    </w:p>
    <w:p w:rsidR="006B43DD" w:rsidRDefault="006B43DD" w:rsidP="00067975">
      <w:pPr>
        <w:pStyle w:val="2"/>
        <w:rPr>
          <w:rFonts w:ascii="Times New Roman" w:hAnsi="Times New Roman" w:cs="Times New Roman"/>
          <w:b/>
          <w:color w:val="auto"/>
          <w:sz w:val="28"/>
          <w:szCs w:val="28"/>
        </w:rPr>
      </w:pPr>
    </w:p>
    <w:p w:rsidR="00572E58" w:rsidRPr="007D0020" w:rsidRDefault="00572E58" w:rsidP="00067975">
      <w:pPr>
        <w:pStyle w:val="2"/>
        <w:rPr>
          <w:rFonts w:ascii="Times New Roman" w:hAnsi="Times New Roman" w:cs="Times New Roman"/>
          <w:b/>
          <w:color w:val="auto"/>
          <w:sz w:val="28"/>
          <w:szCs w:val="28"/>
        </w:rPr>
      </w:pPr>
      <w:r w:rsidRPr="007D0020">
        <w:rPr>
          <w:rFonts w:ascii="Times New Roman" w:hAnsi="Times New Roman" w:cs="Times New Roman"/>
          <w:b/>
          <w:color w:val="auto"/>
          <w:sz w:val="28"/>
          <w:szCs w:val="28"/>
        </w:rPr>
        <w:t>2.6. Экономический расчет</w:t>
      </w:r>
      <w:bookmarkEnd w:id="209"/>
      <w:bookmarkEnd w:id="210"/>
    </w:p>
    <w:tbl>
      <w:tblPr>
        <w:tblW w:w="99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975"/>
        <w:gridCol w:w="2231"/>
        <w:gridCol w:w="1337"/>
        <w:gridCol w:w="2825"/>
      </w:tblGrid>
      <w:tr w:rsidR="00572E58" w:rsidRPr="0019550A" w:rsidTr="00F063DA">
        <w:trPr>
          <w:trHeight w:val="797"/>
        </w:trPr>
        <w:tc>
          <w:tcPr>
            <w:tcW w:w="596"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w:t>
            </w:r>
          </w:p>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п\</w:t>
            </w:r>
            <w:proofErr w:type="gramStart"/>
            <w:r w:rsidRPr="0019550A">
              <w:rPr>
                <w:rFonts w:ascii="Times New Roman" w:hAnsi="Times New Roman" w:cs="Times New Roman"/>
                <w:sz w:val="28"/>
                <w:szCs w:val="28"/>
              </w:rPr>
              <w:t>п</w:t>
            </w:r>
            <w:proofErr w:type="gramEnd"/>
          </w:p>
        </w:tc>
        <w:tc>
          <w:tcPr>
            <w:tcW w:w="297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Инструменты,</w:t>
            </w:r>
          </w:p>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материалы</w:t>
            </w:r>
          </w:p>
        </w:tc>
        <w:tc>
          <w:tcPr>
            <w:tcW w:w="2231"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Количество,</w:t>
            </w:r>
          </w:p>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Шт.</w:t>
            </w:r>
          </w:p>
        </w:tc>
        <w:tc>
          <w:tcPr>
            <w:tcW w:w="133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Цена,</w:t>
            </w:r>
          </w:p>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Руб.</w:t>
            </w:r>
          </w:p>
        </w:tc>
        <w:tc>
          <w:tcPr>
            <w:tcW w:w="282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Стоимость,</w:t>
            </w:r>
          </w:p>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Руб.</w:t>
            </w:r>
          </w:p>
        </w:tc>
      </w:tr>
      <w:tr w:rsidR="00572E58" w:rsidRPr="0019550A" w:rsidTr="00F063DA">
        <w:trPr>
          <w:trHeight w:val="432"/>
        </w:trPr>
        <w:tc>
          <w:tcPr>
            <w:tcW w:w="596"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1</w:t>
            </w:r>
          </w:p>
        </w:tc>
        <w:tc>
          <w:tcPr>
            <w:tcW w:w="2975" w:type="dxa"/>
            <w:tcBorders>
              <w:top w:val="single" w:sz="4" w:space="0" w:color="auto"/>
              <w:left w:val="single" w:sz="4" w:space="0" w:color="auto"/>
              <w:bottom w:val="single" w:sz="4" w:space="0" w:color="auto"/>
              <w:right w:val="single" w:sz="4" w:space="0" w:color="auto"/>
            </w:tcBorders>
            <w:hideMark/>
          </w:tcPr>
          <w:p w:rsidR="00572E58" w:rsidRPr="0019550A" w:rsidRDefault="002C1B72" w:rsidP="00F063DA">
            <w:pPr>
              <w:pStyle w:val="a8"/>
              <w:rPr>
                <w:rFonts w:ascii="Times New Roman" w:hAnsi="Times New Roman" w:cs="Times New Roman"/>
                <w:sz w:val="28"/>
                <w:szCs w:val="28"/>
              </w:rPr>
            </w:pPr>
            <w:r w:rsidRPr="0019550A">
              <w:rPr>
                <w:rFonts w:ascii="Times New Roman" w:hAnsi="Times New Roman" w:cs="Times New Roman"/>
                <w:sz w:val="28"/>
                <w:szCs w:val="28"/>
              </w:rPr>
              <w:t>линолеум</w:t>
            </w:r>
            <w:r w:rsidR="00881050" w:rsidRPr="0019550A">
              <w:rPr>
                <w:rFonts w:ascii="Times New Roman" w:hAnsi="Times New Roman" w:cs="Times New Roman"/>
                <w:sz w:val="28"/>
                <w:szCs w:val="28"/>
              </w:rPr>
              <w:t xml:space="preserve">(3м </w:t>
            </w:r>
            <w:proofErr w:type="spellStart"/>
            <w:r w:rsidR="00881050" w:rsidRPr="0019550A">
              <w:rPr>
                <w:rFonts w:ascii="Times New Roman" w:hAnsi="Times New Roman" w:cs="Times New Roman"/>
                <w:sz w:val="28"/>
                <w:szCs w:val="28"/>
              </w:rPr>
              <w:t>х</w:t>
            </w:r>
            <w:proofErr w:type="spellEnd"/>
            <w:r w:rsidR="00881050" w:rsidRPr="0019550A">
              <w:rPr>
                <w:rFonts w:ascii="Times New Roman" w:hAnsi="Times New Roman" w:cs="Times New Roman"/>
                <w:sz w:val="28"/>
                <w:szCs w:val="28"/>
              </w:rPr>
              <w:t xml:space="preserve"> 3м)</w:t>
            </w:r>
          </w:p>
        </w:tc>
        <w:tc>
          <w:tcPr>
            <w:tcW w:w="2231" w:type="dxa"/>
            <w:tcBorders>
              <w:top w:val="single" w:sz="4" w:space="0" w:color="auto"/>
              <w:left w:val="single" w:sz="4" w:space="0" w:color="auto"/>
              <w:bottom w:val="single" w:sz="4" w:space="0" w:color="auto"/>
              <w:right w:val="single" w:sz="4" w:space="0" w:color="auto"/>
            </w:tcBorders>
            <w:hideMark/>
          </w:tcPr>
          <w:p w:rsidR="00572E58" w:rsidRPr="0019550A" w:rsidRDefault="002C1B72" w:rsidP="00881050">
            <w:pPr>
              <w:pStyle w:val="a8"/>
              <w:jc w:val="center"/>
              <w:rPr>
                <w:rFonts w:ascii="Times New Roman" w:hAnsi="Times New Roman" w:cs="Times New Roman"/>
                <w:sz w:val="28"/>
                <w:szCs w:val="28"/>
              </w:rPr>
            </w:pPr>
            <w:r w:rsidRPr="0019550A">
              <w:rPr>
                <w:rFonts w:ascii="Times New Roman" w:hAnsi="Times New Roman" w:cs="Times New Roman"/>
                <w:sz w:val="28"/>
                <w:szCs w:val="28"/>
              </w:rPr>
              <w:t>1</w:t>
            </w:r>
          </w:p>
        </w:tc>
        <w:tc>
          <w:tcPr>
            <w:tcW w:w="133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r>
      <w:tr w:rsidR="00572E58" w:rsidRPr="0019550A" w:rsidTr="00F063DA">
        <w:trPr>
          <w:trHeight w:val="404"/>
        </w:trPr>
        <w:tc>
          <w:tcPr>
            <w:tcW w:w="596"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2</w:t>
            </w:r>
          </w:p>
        </w:tc>
        <w:tc>
          <w:tcPr>
            <w:tcW w:w="2975" w:type="dxa"/>
            <w:tcBorders>
              <w:top w:val="single" w:sz="4" w:space="0" w:color="auto"/>
              <w:left w:val="single" w:sz="4" w:space="0" w:color="auto"/>
              <w:bottom w:val="single" w:sz="4" w:space="0" w:color="auto"/>
              <w:right w:val="single" w:sz="4" w:space="0" w:color="auto"/>
            </w:tcBorders>
            <w:hideMark/>
          </w:tcPr>
          <w:p w:rsidR="00572E58" w:rsidRPr="0019550A" w:rsidRDefault="002C1B72" w:rsidP="00F063DA">
            <w:pPr>
              <w:pStyle w:val="a8"/>
              <w:rPr>
                <w:rFonts w:ascii="Times New Roman" w:hAnsi="Times New Roman" w:cs="Times New Roman"/>
                <w:sz w:val="28"/>
                <w:szCs w:val="28"/>
              </w:rPr>
            </w:pPr>
            <w:r w:rsidRPr="0019550A">
              <w:rPr>
                <w:rFonts w:ascii="Times New Roman" w:hAnsi="Times New Roman" w:cs="Times New Roman"/>
                <w:sz w:val="28"/>
                <w:szCs w:val="28"/>
              </w:rPr>
              <w:t xml:space="preserve">Маты </w:t>
            </w:r>
            <w:r w:rsidR="0082104E" w:rsidRPr="0019550A">
              <w:rPr>
                <w:rFonts w:ascii="Times New Roman" w:hAnsi="Times New Roman" w:cs="Times New Roman"/>
                <w:sz w:val="28"/>
                <w:szCs w:val="28"/>
              </w:rPr>
              <w:t>спортивные</w:t>
            </w:r>
          </w:p>
        </w:tc>
        <w:tc>
          <w:tcPr>
            <w:tcW w:w="2231" w:type="dxa"/>
            <w:tcBorders>
              <w:top w:val="single" w:sz="4" w:space="0" w:color="auto"/>
              <w:left w:val="single" w:sz="4" w:space="0" w:color="auto"/>
              <w:bottom w:val="single" w:sz="4" w:space="0" w:color="auto"/>
              <w:right w:val="single" w:sz="4" w:space="0" w:color="auto"/>
            </w:tcBorders>
            <w:hideMark/>
          </w:tcPr>
          <w:p w:rsidR="00572E58" w:rsidRPr="0019550A" w:rsidRDefault="00881050"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r>
      <w:tr w:rsidR="00572E58" w:rsidRPr="0019550A" w:rsidTr="00F063DA">
        <w:trPr>
          <w:trHeight w:val="375"/>
        </w:trPr>
        <w:tc>
          <w:tcPr>
            <w:tcW w:w="596"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3</w:t>
            </w:r>
          </w:p>
        </w:tc>
        <w:tc>
          <w:tcPr>
            <w:tcW w:w="2975" w:type="dxa"/>
            <w:tcBorders>
              <w:top w:val="single" w:sz="4" w:space="0" w:color="auto"/>
              <w:left w:val="single" w:sz="4" w:space="0" w:color="auto"/>
              <w:bottom w:val="single" w:sz="4" w:space="0" w:color="auto"/>
              <w:right w:val="single" w:sz="4" w:space="0" w:color="auto"/>
            </w:tcBorders>
            <w:hideMark/>
          </w:tcPr>
          <w:p w:rsidR="00572E58" w:rsidRPr="0019550A" w:rsidRDefault="002C1B72" w:rsidP="00F063DA">
            <w:pPr>
              <w:pStyle w:val="a8"/>
              <w:rPr>
                <w:rFonts w:ascii="Times New Roman" w:hAnsi="Times New Roman" w:cs="Times New Roman"/>
                <w:sz w:val="28"/>
                <w:szCs w:val="28"/>
              </w:rPr>
            </w:pPr>
            <w:r w:rsidRPr="0019550A">
              <w:rPr>
                <w:rFonts w:ascii="Times New Roman" w:hAnsi="Times New Roman" w:cs="Times New Roman"/>
                <w:sz w:val="28"/>
                <w:szCs w:val="28"/>
              </w:rPr>
              <w:t>фанера</w:t>
            </w:r>
          </w:p>
        </w:tc>
        <w:tc>
          <w:tcPr>
            <w:tcW w:w="2231" w:type="dxa"/>
            <w:tcBorders>
              <w:top w:val="single" w:sz="4" w:space="0" w:color="auto"/>
              <w:left w:val="single" w:sz="4" w:space="0" w:color="auto"/>
              <w:bottom w:val="single" w:sz="4" w:space="0" w:color="auto"/>
              <w:right w:val="single" w:sz="4" w:space="0" w:color="auto"/>
            </w:tcBorders>
            <w:hideMark/>
          </w:tcPr>
          <w:p w:rsidR="00572E58" w:rsidRPr="0019550A" w:rsidRDefault="00881050"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r>
      <w:tr w:rsidR="00DA6989" w:rsidRPr="0019550A" w:rsidTr="00F063DA">
        <w:trPr>
          <w:trHeight w:val="375"/>
        </w:trPr>
        <w:tc>
          <w:tcPr>
            <w:tcW w:w="596" w:type="dxa"/>
            <w:tcBorders>
              <w:top w:val="single" w:sz="4" w:space="0" w:color="auto"/>
              <w:left w:val="single" w:sz="4" w:space="0" w:color="auto"/>
              <w:bottom w:val="single" w:sz="4" w:space="0" w:color="auto"/>
              <w:right w:val="single" w:sz="4" w:space="0" w:color="auto"/>
            </w:tcBorders>
            <w:hideMark/>
          </w:tcPr>
          <w:p w:rsidR="00DA6989"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4</w:t>
            </w:r>
          </w:p>
        </w:tc>
        <w:tc>
          <w:tcPr>
            <w:tcW w:w="2975" w:type="dxa"/>
            <w:tcBorders>
              <w:top w:val="single" w:sz="4" w:space="0" w:color="auto"/>
              <w:left w:val="single" w:sz="4" w:space="0" w:color="auto"/>
              <w:bottom w:val="single" w:sz="4" w:space="0" w:color="auto"/>
              <w:right w:val="single" w:sz="4" w:space="0" w:color="auto"/>
            </w:tcBorders>
            <w:hideMark/>
          </w:tcPr>
          <w:p w:rsidR="00DA6989" w:rsidRPr="0019550A" w:rsidRDefault="00DA6989" w:rsidP="00F063DA">
            <w:pPr>
              <w:pStyle w:val="a8"/>
              <w:rPr>
                <w:rFonts w:ascii="Times New Roman" w:hAnsi="Times New Roman" w:cs="Times New Roman"/>
                <w:sz w:val="28"/>
                <w:szCs w:val="28"/>
              </w:rPr>
            </w:pPr>
            <w:r>
              <w:rPr>
                <w:rFonts w:ascii="Times New Roman" w:hAnsi="Times New Roman" w:cs="Times New Roman"/>
                <w:sz w:val="28"/>
                <w:szCs w:val="28"/>
              </w:rPr>
              <w:t>Болт  М8</w:t>
            </w:r>
          </w:p>
        </w:tc>
        <w:tc>
          <w:tcPr>
            <w:tcW w:w="2231" w:type="dxa"/>
            <w:tcBorders>
              <w:top w:val="single" w:sz="4" w:space="0" w:color="auto"/>
              <w:left w:val="single" w:sz="4" w:space="0" w:color="auto"/>
              <w:bottom w:val="single" w:sz="4" w:space="0" w:color="auto"/>
              <w:right w:val="single" w:sz="4" w:space="0" w:color="auto"/>
            </w:tcBorders>
            <w:hideMark/>
          </w:tcPr>
          <w:p w:rsidR="00DA6989"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12</w:t>
            </w:r>
          </w:p>
        </w:tc>
        <w:tc>
          <w:tcPr>
            <w:tcW w:w="1337" w:type="dxa"/>
            <w:tcBorders>
              <w:top w:val="single" w:sz="4" w:space="0" w:color="auto"/>
              <w:left w:val="single" w:sz="4" w:space="0" w:color="auto"/>
              <w:bottom w:val="single" w:sz="4" w:space="0" w:color="auto"/>
              <w:right w:val="single" w:sz="4" w:space="0" w:color="auto"/>
            </w:tcBorders>
            <w:hideMark/>
          </w:tcPr>
          <w:p w:rsidR="00DA6989"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DA6989"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0</w:t>
            </w:r>
          </w:p>
        </w:tc>
      </w:tr>
      <w:tr w:rsidR="00DA6989" w:rsidRPr="0019550A" w:rsidTr="00F063DA">
        <w:trPr>
          <w:trHeight w:val="375"/>
        </w:trPr>
        <w:tc>
          <w:tcPr>
            <w:tcW w:w="596" w:type="dxa"/>
            <w:tcBorders>
              <w:top w:val="single" w:sz="4" w:space="0" w:color="auto"/>
              <w:left w:val="single" w:sz="4" w:space="0" w:color="auto"/>
              <w:bottom w:val="single" w:sz="4" w:space="0" w:color="auto"/>
              <w:right w:val="single" w:sz="4" w:space="0" w:color="auto"/>
            </w:tcBorders>
            <w:hideMark/>
          </w:tcPr>
          <w:p w:rsidR="00DA6989"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5</w:t>
            </w:r>
          </w:p>
        </w:tc>
        <w:tc>
          <w:tcPr>
            <w:tcW w:w="2975" w:type="dxa"/>
            <w:tcBorders>
              <w:top w:val="single" w:sz="4" w:space="0" w:color="auto"/>
              <w:left w:val="single" w:sz="4" w:space="0" w:color="auto"/>
              <w:bottom w:val="single" w:sz="4" w:space="0" w:color="auto"/>
              <w:right w:val="single" w:sz="4" w:space="0" w:color="auto"/>
            </w:tcBorders>
            <w:hideMark/>
          </w:tcPr>
          <w:p w:rsidR="00DA6989" w:rsidRDefault="00DA6989" w:rsidP="00F063DA">
            <w:pPr>
              <w:pStyle w:val="a8"/>
              <w:rPr>
                <w:rFonts w:ascii="Times New Roman" w:hAnsi="Times New Roman" w:cs="Times New Roman"/>
                <w:sz w:val="28"/>
                <w:szCs w:val="28"/>
              </w:rPr>
            </w:pPr>
            <w:r>
              <w:rPr>
                <w:rFonts w:ascii="Times New Roman" w:hAnsi="Times New Roman" w:cs="Times New Roman"/>
                <w:sz w:val="28"/>
                <w:szCs w:val="28"/>
              </w:rPr>
              <w:t>Гайка М8</w:t>
            </w:r>
          </w:p>
        </w:tc>
        <w:tc>
          <w:tcPr>
            <w:tcW w:w="2231" w:type="dxa"/>
            <w:tcBorders>
              <w:top w:val="single" w:sz="4" w:space="0" w:color="auto"/>
              <w:left w:val="single" w:sz="4" w:space="0" w:color="auto"/>
              <w:bottom w:val="single" w:sz="4" w:space="0" w:color="auto"/>
              <w:right w:val="single" w:sz="4" w:space="0" w:color="auto"/>
            </w:tcBorders>
            <w:hideMark/>
          </w:tcPr>
          <w:p w:rsidR="00DA6989"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12</w:t>
            </w:r>
          </w:p>
        </w:tc>
        <w:tc>
          <w:tcPr>
            <w:tcW w:w="1337" w:type="dxa"/>
            <w:tcBorders>
              <w:top w:val="single" w:sz="4" w:space="0" w:color="auto"/>
              <w:left w:val="single" w:sz="4" w:space="0" w:color="auto"/>
              <w:bottom w:val="single" w:sz="4" w:space="0" w:color="auto"/>
              <w:right w:val="single" w:sz="4" w:space="0" w:color="auto"/>
            </w:tcBorders>
            <w:hideMark/>
          </w:tcPr>
          <w:p w:rsidR="00DA6989"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DA6989"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0</w:t>
            </w:r>
          </w:p>
        </w:tc>
      </w:tr>
      <w:tr w:rsidR="00572E58" w:rsidRPr="0019550A" w:rsidTr="00F063DA">
        <w:trPr>
          <w:trHeight w:val="493"/>
        </w:trPr>
        <w:tc>
          <w:tcPr>
            <w:tcW w:w="596" w:type="dxa"/>
            <w:tcBorders>
              <w:top w:val="single" w:sz="4" w:space="0" w:color="auto"/>
              <w:left w:val="single" w:sz="4" w:space="0" w:color="auto"/>
              <w:bottom w:val="single" w:sz="4" w:space="0" w:color="auto"/>
              <w:right w:val="single" w:sz="4" w:space="0" w:color="auto"/>
            </w:tcBorders>
            <w:hideMark/>
          </w:tcPr>
          <w:p w:rsidR="00572E58"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6</w:t>
            </w:r>
          </w:p>
        </w:tc>
        <w:tc>
          <w:tcPr>
            <w:tcW w:w="2975" w:type="dxa"/>
            <w:tcBorders>
              <w:top w:val="single" w:sz="4" w:space="0" w:color="auto"/>
              <w:left w:val="single" w:sz="4" w:space="0" w:color="auto"/>
              <w:bottom w:val="single" w:sz="4" w:space="0" w:color="auto"/>
              <w:right w:val="single" w:sz="4" w:space="0" w:color="auto"/>
            </w:tcBorders>
            <w:hideMark/>
          </w:tcPr>
          <w:p w:rsidR="00572E58" w:rsidRPr="0019550A" w:rsidRDefault="00881050" w:rsidP="00F063DA">
            <w:pPr>
              <w:pStyle w:val="a8"/>
              <w:rPr>
                <w:rFonts w:ascii="Times New Roman" w:hAnsi="Times New Roman" w:cs="Times New Roman"/>
                <w:sz w:val="28"/>
                <w:szCs w:val="28"/>
              </w:rPr>
            </w:pPr>
            <w:r w:rsidRPr="0019550A">
              <w:rPr>
                <w:rFonts w:ascii="Times New Roman" w:hAnsi="Times New Roman" w:cs="Times New Roman"/>
                <w:sz w:val="28"/>
                <w:szCs w:val="28"/>
              </w:rPr>
              <w:t xml:space="preserve">Опорные </w:t>
            </w:r>
            <w:r w:rsidR="002C1B72" w:rsidRPr="0019550A">
              <w:rPr>
                <w:rFonts w:ascii="Times New Roman" w:hAnsi="Times New Roman" w:cs="Times New Roman"/>
                <w:sz w:val="28"/>
                <w:szCs w:val="28"/>
              </w:rPr>
              <w:t>стойки</w:t>
            </w:r>
          </w:p>
        </w:tc>
        <w:tc>
          <w:tcPr>
            <w:tcW w:w="2231" w:type="dxa"/>
            <w:tcBorders>
              <w:top w:val="single" w:sz="4" w:space="0" w:color="auto"/>
              <w:left w:val="single" w:sz="4" w:space="0" w:color="auto"/>
              <w:bottom w:val="single" w:sz="4" w:space="0" w:color="auto"/>
              <w:right w:val="single" w:sz="4" w:space="0" w:color="auto"/>
            </w:tcBorders>
            <w:hideMark/>
          </w:tcPr>
          <w:p w:rsidR="00572E58" w:rsidRPr="0019550A" w:rsidRDefault="00881050"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6</w:t>
            </w:r>
          </w:p>
        </w:tc>
        <w:tc>
          <w:tcPr>
            <w:tcW w:w="1337"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0</w:t>
            </w:r>
          </w:p>
        </w:tc>
      </w:tr>
      <w:tr w:rsidR="0082104E" w:rsidRPr="0019550A" w:rsidTr="00F063DA">
        <w:trPr>
          <w:trHeight w:val="493"/>
        </w:trPr>
        <w:tc>
          <w:tcPr>
            <w:tcW w:w="596" w:type="dxa"/>
            <w:tcBorders>
              <w:top w:val="single" w:sz="4" w:space="0" w:color="auto"/>
              <w:left w:val="single" w:sz="4" w:space="0" w:color="auto"/>
              <w:bottom w:val="single" w:sz="4" w:space="0" w:color="auto"/>
              <w:right w:val="single" w:sz="4" w:space="0" w:color="auto"/>
            </w:tcBorders>
            <w:hideMark/>
          </w:tcPr>
          <w:p w:rsidR="0082104E"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7</w:t>
            </w:r>
          </w:p>
        </w:tc>
        <w:tc>
          <w:tcPr>
            <w:tcW w:w="2975" w:type="dxa"/>
            <w:tcBorders>
              <w:top w:val="single" w:sz="4" w:space="0" w:color="auto"/>
              <w:left w:val="single" w:sz="4" w:space="0" w:color="auto"/>
              <w:bottom w:val="single" w:sz="4" w:space="0" w:color="auto"/>
              <w:right w:val="single" w:sz="4" w:space="0" w:color="auto"/>
            </w:tcBorders>
            <w:hideMark/>
          </w:tcPr>
          <w:p w:rsidR="0082104E" w:rsidRPr="0019550A" w:rsidRDefault="0082104E" w:rsidP="00F063DA">
            <w:pPr>
              <w:pStyle w:val="a8"/>
              <w:rPr>
                <w:rFonts w:ascii="Times New Roman" w:hAnsi="Times New Roman" w:cs="Times New Roman"/>
                <w:sz w:val="28"/>
                <w:szCs w:val="28"/>
              </w:rPr>
            </w:pPr>
            <w:r w:rsidRPr="0019550A">
              <w:rPr>
                <w:rFonts w:ascii="Times New Roman" w:hAnsi="Times New Roman" w:cs="Times New Roman"/>
                <w:sz w:val="28"/>
                <w:szCs w:val="28"/>
              </w:rPr>
              <w:t>Лак мебельный</w:t>
            </w:r>
          </w:p>
        </w:tc>
        <w:tc>
          <w:tcPr>
            <w:tcW w:w="2231" w:type="dxa"/>
            <w:tcBorders>
              <w:top w:val="single" w:sz="4" w:space="0" w:color="auto"/>
              <w:left w:val="single" w:sz="4" w:space="0" w:color="auto"/>
              <w:bottom w:val="single" w:sz="4" w:space="0" w:color="auto"/>
              <w:right w:val="single" w:sz="4" w:space="0" w:color="auto"/>
            </w:tcBorders>
            <w:hideMark/>
          </w:tcPr>
          <w:p w:rsidR="0082104E" w:rsidRPr="0019550A" w:rsidRDefault="00881050"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1</w:t>
            </w:r>
          </w:p>
        </w:tc>
        <w:tc>
          <w:tcPr>
            <w:tcW w:w="1337" w:type="dxa"/>
            <w:tcBorders>
              <w:top w:val="single" w:sz="4" w:space="0" w:color="auto"/>
              <w:left w:val="single" w:sz="4" w:space="0" w:color="auto"/>
              <w:bottom w:val="single" w:sz="4" w:space="0" w:color="auto"/>
              <w:right w:val="single" w:sz="4" w:space="0" w:color="auto"/>
            </w:tcBorders>
            <w:hideMark/>
          </w:tcPr>
          <w:p w:rsidR="0082104E" w:rsidRPr="0019550A" w:rsidRDefault="00F12CE0" w:rsidP="00F063DA">
            <w:pPr>
              <w:pStyle w:val="a8"/>
              <w:jc w:val="center"/>
              <w:rPr>
                <w:rFonts w:ascii="Times New Roman" w:hAnsi="Times New Roman" w:cs="Times New Roman"/>
                <w:sz w:val="28"/>
                <w:szCs w:val="28"/>
              </w:rPr>
            </w:pPr>
            <w:r>
              <w:rPr>
                <w:rFonts w:ascii="Times New Roman" w:hAnsi="Times New Roman" w:cs="Times New Roman"/>
                <w:sz w:val="28"/>
                <w:szCs w:val="28"/>
              </w:rPr>
              <w:t>691</w:t>
            </w:r>
          </w:p>
        </w:tc>
        <w:tc>
          <w:tcPr>
            <w:tcW w:w="2825" w:type="dxa"/>
            <w:tcBorders>
              <w:top w:val="single" w:sz="4" w:space="0" w:color="auto"/>
              <w:left w:val="single" w:sz="4" w:space="0" w:color="auto"/>
              <w:bottom w:val="single" w:sz="4" w:space="0" w:color="auto"/>
              <w:right w:val="single" w:sz="4" w:space="0" w:color="auto"/>
            </w:tcBorders>
            <w:hideMark/>
          </w:tcPr>
          <w:p w:rsidR="0082104E" w:rsidRPr="0019550A" w:rsidRDefault="00F12CE0" w:rsidP="00F063DA">
            <w:pPr>
              <w:pStyle w:val="a8"/>
              <w:jc w:val="center"/>
              <w:rPr>
                <w:rFonts w:ascii="Times New Roman" w:hAnsi="Times New Roman" w:cs="Times New Roman"/>
                <w:sz w:val="28"/>
                <w:szCs w:val="28"/>
              </w:rPr>
            </w:pPr>
            <w:r>
              <w:rPr>
                <w:rFonts w:ascii="Times New Roman" w:hAnsi="Times New Roman" w:cs="Times New Roman"/>
                <w:sz w:val="28"/>
                <w:szCs w:val="28"/>
              </w:rPr>
              <w:t>691</w:t>
            </w:r>
          </w:p>
        </w:tc>
      </w:tr>
      <w:tr w:rsidR="0082104E" w:rsidRPr="0019550A" w:rsidTr="00F063DA">
        <w:trPr>
          <w:trHeight w:val="493"/>
        </w:trPr>
        <w:tc>
          <w:tcPr>
            <w:tcW w:w="596" w:type="dxa"/>
            <w:tcBorders>
              <w:top w:val="single" w:sz="4" w:space="0" w:color="auto"/>
              <w:left w:val="single" w:sz="4" w:space="0" w:color="auto"/>
              <w:bottom w:val="single" w:sz="4" w:space="0" w:color="auto"/>
              <w:right w:val="single" w:sz="4" w:space="0" w:color="auto"/>
            </w:tcBorders>
            <w:hideMark/>
          </w:tcPr>
          <w:p w:rsidR="0082104E" w:rsidRPr="0019550A" w:rsidRDefault="00DA6989" w:rsidP="00F063DA">
            <w:pPr>
              <w:pStyle w:val="a8"/>
              <w:jc w:val="center"/>
              <w:rPr>
                <w:rFonts w:ascii="Times New Roman" w:hAnsi="Times New Roman" w:cs="Times New Roman"/>
                <w:sz w:val="28"/>
                <w:szCs w:val="28"/>
              </w:rPr>
            </w:pPr>
            <w:r>
              <w:rPr>
                <w:rFonts w:ascii="Times New Roman" w:hAnsi="Times New Roman" w:cs="Times New Roman"/>
                <w:sz w:val="28"/>
                <w:szCs w:val="28"/>
              </w:rPr>
              <w:t>8</w:t>
            </w:r>
          </w:p>
        </w:tc>
        <w:tc>
          <w:tcPr>
            <w:tcW w:w="2975" w:type="dxa"/>
            <w:tcBorders>
              <w:top w:val="single" w:sz="4" w:space="0" w:color="auto"/>
              <w:left w:val="single" w:sz="4" w:space="0" w:color="auto"/>
              <w:bottom w:val="single" w:sz="4" w:space="0" w:color="auto"/>
              <w:right w:val="single" w:sz="4" w:space="0" w:color="auto"/>
            </w:tcBorders>
            <w:hideMark/>
          </w:tcPr>
          <w:p w:rsidR="0082104E" w:rsidRPr="0019550A" w:rsidRDefault="0082104E" w:rsidP="00F063DA">
            <w:pPr>
              <w:pStyle w:val="a8"/>
              <w:rPr>
                <w:rFonts w:ascii="Times New Roman" w:hAnsi="Times New Roman" w:cs="Times New Roman"/>
                <w:sz w:val="28"/>
                <w:szCs w:val="28"/>
              </w:rPr>
            </w:pPr>
            <w:r w:rsidRPr="0019550A">
              <w:rPr>
                <w:rFonts w:ascii="Times New Roman" w:hAnsi="Times New Roman" w:cs="Times New Roman"/>
                <w:sz w:val="28"/>
                <w:szCs w:val="28"/>
              </w:rPr>
              <w:t>Кисть</w:t>
            </w:r>
          </w:p>
        </w:tc>
        <w:tc>
          <w:tcPr>
            <w:tcW w:w="2231" w:type="dxa"/>
            <w:tcBorders>
              <w:top w:val="single" w:sz="4" w:space="0" w:color="auto"/>
              <w:left w:val="single" w:sz="4" w:space="0" w:color="auto"/>
              <w:bottom w:val="single" w:sz="4" w:space="0" w:color="auto"/>
              <w:right w:val="single" w:sz="4" w:space="0" w:color="auto"/>
            </w:tcBorders>
            <w:hideMark/>
          </w:tcPr>
          <w:p w:rsidR="0082104E" w:rsidRPr="0019550A" w:rsidRDefault="00881050"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1</w:t>
            </w:r>
          </w:p>
        </w:tc>
        <w:tc>
          <w:tcPr>
            <w:tcW w:w="1337" w:type="dxa"/>
            <w:tcBorders>
              <w:top w:val="single" w:sz="4" w:space="0" w:color="auto"/>
              <w:left w:val="single" w:sz="4" w:space="0" w:color="auto"/>
              <w:bottom w:val="single" w:sz="4" w:space="0" w:color="auto"/>
              <w:right w:val="single" w:sz="4" w:space="0" w:color="auto"/>
            </w:tcBorders>
            <w:hideMark/>
          </w:tcPr>
          <w:p w:rsidR="0082104E" w:rsidRPr="0019550A" w:rsidRDefault="00F12CE0" w:rsidP="00F063DA">
            <w:pPr>
              <w:pStyle w:val="a8"/>
              <w:jc w:val="center"/>
              <w:rPr>
                <w:rFonts w:ascii="Times New Roman" w:hAnsi="Times New Roman" w:cs="Times New Roman"/>
                <w:sz w:val="28"/>
                <w:szCs w:val="28"/>
              </w:rPr>
            </w:pPr>
            <w:r>
              <w:rPr>
                <w:rFonts w:ascii="Times New Roman" w:hAnsi="Times New Roman" w:cs="Times New Roman"/>
                <w:sz w:val="28"/>
                <w:szCs w:val="28"/>
              </w:rPr>
              <w:t>43</w:t>
            </w:r>
          </w:p>
        </w:tc>
        <w:tc>
          <w:tcPr>
            <w:tcW w:w="2825" w:type="dxa"/>
            <w:tcBorders>
              <w:top w:val="single" w:sz="4" w:space="0" w:color="auto"/>
              <w:left w:val="single" w:sz="4" w:space="0" w:color="auto"/>
              <w:bottom w:val="single" w:sz="4" w:space="0" w:color="auto"/>
              <w:right w:val="single" w:sz="4" w:space="0" w:color="auto"/>
            </w:tcBorders>
            <w:hideMark/>
          </w:tcPr>
          <w:p w:rsidR="0082104E" w:rsidRPr="0019550A" w:rsidRDefault="00F12CE0" w:rsidP="00F063DA">
            <w:pPr>
              <w:pStyle w:val="a8"/>
              <w:jc w:val="center"/>
              <w:rPr>
                <w:rFonts w:ascii="Times New Roman" w:hAnsi="Times New Roman" w:cs="Times New Roman"/>
                <w:sz w:val="28"/>
                <w:szCs w:val="28"/>
              </w:rPr>
            </w:pPr>
            <w:r>
              <w:rPr>
                <w:rFonts w:ascii="Times New Roman" w:hAnsi="Times New Roman" w:cs="Times New Roman"/>
                <w:sz w:val="28"/>
                <w:szCs w:val="28"/>
              </w:rPr>
              <w:t>43</w:t>
            </w:r>
          </w:p>
        </w:tc>
      </w:tr>
      <w:tr w:rsidR="00572E58" w:rsidRPr="0019550A" w:rsidTr="00F063DA">
        <w:trPr>
          <w:trHeight w:val="364"/>
        </w:trPr>
        <w:tc>
          <w:tcPr>
            <w:tcW w:w="7139" w:type="dxa"/>
            <w:gridSpan w:val="4"/>
            <w:tcBorders>
              <w:top w:val="single" w:sz="4" w:space="0" w:color="auto"/>
              <w:left w:val="single" w:sz="4" w:space="0" w:color="auto"/>
              <w:bottom w:val="single" w:sz="4" w:space="0" w:color="auto"/>
              <w:right w:val="single" w:sz="4" w:space="0" w:color="auto"/>
            </w:tcBorders>
            <w:hideMark/>
          </w:tcPr>
          <w:p w:rsidR="00572E58" w:rsidRPr="0019550A" w:rsidRDefault="00572E58" w:rsidP="00F063DA">
            <w:pPr>
              <w:pStyle w:val="a8"/>
              <w:jc w:val="center"/>
              <w:rPr>
                <w:rFonts w:ascii="Times New Roman" w:hAnsi="Times New Roman" w:cs="Times New Roman"/>
                <w:sz w:val="28"/>
                <w:szCs w:val="28"/>
              </w:rPr>
            </w:pPr>
            <w:r w:rsidRPr="0019550A">
              <w:rPr>
                <w:rFonts w:ascii="Times New Roman" w:hAnsi="Times New Roman" w:cs="Times New Roman"/>
                <w:sz w:val="28"/>
                <w:szCs w:val="28"/>
              </w:rPr>
              <w:t>Итого:</w:t>
            </w:r>
          </w:p>
        </w:tc>
        <w:tc>
          <w:tcPr>
            <w:tcW w:w="2825" w:type="dxa"/>
            <w:tcBorders>
              <w:top w:val="single" w:sz="4" w:space="0" w:color="auto"/>
              <w:left w:val="single" w:sz="4" w:space="0" w:color="auto"/>
              <w:bottom w:val="single" w:sz="4" w:space="0" w:color="auto"/>
              <w:right w:val="single" w:sz="4" w:space="0" w:color="auto"/>
            </w:tcBorders>
            <w:hideMark/>
          </w:tcPr>
          <w:p w:rsidR="00572E58" w:rsidRPr="0019550A" w:rsidRDefault="00F12CE0" w:rsidP="00F063DA">
            <w:pPr>
              <w:pStyle w:val="a8"/>
              <w:jc w:val="center"/>
              <w:rPr>
                <w:rFonts w:ascii="Times New Roman" w:hAnsi="Times New Roman" w:cs="Times New Roman"/>
                <w:sz w:val="28"/>
                <w:szCs w:val="28"/>
              </w:rPr>
            </w:pPr>
            <w:r>
              <w:rPr>
                <w:rFonts w:ascii="Times New Roman" w:hAnsi="Times New Roman" w:cs="Times New Roman"/>
                <w:sz w:val="28"/>
                <w:szCs w:val="28"/>
              </w:rPr>
              <w:t>734</w:t>
            </w:r>
          </w:p>
        </w:tc>
      </w:tr>
    </w:tbl>
    <w:p w:rsidR="00572E58" w:rsidRPr="0019550A" w:rsidRDefault="00572E58" w:rsidP="003A0C7F">
      <w:pPr>
        <w:pStyle w:val="a8"/>
        <w:spacing w:line="360" w:lineRule="auto"/>
        <w:ind w:firstLine="709"/>
        <w:jc w:val="both"/>
        <w:rPr>
          <w:rFonts w:ascii="Times New Roman" w:hAnsi="Times New Roman" w:cs="Times New Roman"/>
          <w:sz w:val="28"/>
          <w:szCs w:val="28"/>
        </w:rPr>
      </w:pPr>
    </w:p>
    <w:p w:rsidR="00572E58" w:rsidRPr="007D0020" w:rsidRDefault="00572E58" w:rsidP="00341D4C">
      <w:pPr>
        <w:pStyle w:val="2"/>
        <w:spacing w:line="360" w:lineRule="auto"/>
        <w:ind w:firstLine="709"/>
        <w:jc w:val="both"/>
        <w:rPr>
          <w:rFonts w:ascii="Times New Roman" w:hAnsi="Times New Roman" w:cs="Times New Roman"/>
          <w:b/>
          <w:color w:val="auto"/>
          <w:sz w:val="28"/>
          <w:szCs w:val="28"/>
        </w:rPr>
      </w:pPr>
      <w:bookmarkStart w:id="211" w:name="_Toc98093051"/>
      <w:bookmarkStart w:id="212" w:name="_Toc98585028"/>
      <w:r w:rsidRPr="007D0020">
        <w:rPr>
          <w:rFonts w:ascii="Times New Roman" w:hAnsi="Times New Roman" w:cs="Times New Roman"/>
          <w:b/>
          <w:color w:val="auto"/>
          <w:sz w:val="28"/>
          <w:szCs w:val="28"/>
        </w:rPr>
        <w:t>2.7 Самооценка</w:t>
      </w:r>
      <w:bookmarkEnd w:id="211"/>
      <w:bookmarkEnd w:id="212"/>
    </w:p>
    <w:p w:rsidR="000E3E1A" w:rsidRDefault="00572E58" w:rsidP="00341D4C">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xml:space="preserve">Результат полностью оправдал мои ожидания. </w:t>
      </w:r>
      <w:r w:rsidR="00067975" w:rsidRPr="0019550A">
        <w:rPr>
          <w:rFonts w:ascii="Times New Roman" w:hAnsi="Times New Roman" w:cs="Times New Roman"/>
          <w:sz w:val="28"/>
          <w:szCs w:val="28"/>
        </w:rPr>
        <w:t xml:space="preserve">Места </w:t>
      </w:r>
      <w:r w:rsidRPr="0019550A">
        <w:rPr>
          <w:rFonts w:ascii="Times New Roman" w:hAnsi="Times New Roman" w:cs="Times New Roman"/>
          <w:sz w:val="28"/>
          <w:szCs w:val="28"/>
        </w:rPr>
        <w:t>получились практичными, безопасными и удобными в использовании</w:t>
      </w:r>
      <w:r w:rsidR="000E3E1A">
        <w:rPr>
          <w:rFonts w:ascii="Times New Roman" w:hAnsi="Times New Roman" w:cs="Times New Roman"/>
          <w:sz w:val="28"/>
          <w:szCs w:val="28"/>
        </w:rPr>
        <w:t xml:space="preserve">. </w:t>
      </w:r>
    </w:p>
    <w:p w:rsidR="00572E58" w:rsidRPr="0019550A" w:rsidRDefault="00572E58" w:rsidP="00341D4C">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В настоящий момент школьный пневматический тир соответствует всем нормам ГТО и в нем может проходить сдача нормативов по стрельбе, а так же могут проводиться соревнования различного уровня.</w:t>
      </w:r>
    </w:p>
    <w:p w:rsidR="00572E58" w:rsidRPr="007D0020" w:rsidRDefault="00572E58" w:rsidP="00341D4C">
      <w:pPr>
        <w:pStyle w:val="2"/>
        <w:spacing w:line="360" w:lineRule="auto"/>
        <w:ind w:firstLine="709"/>
        <w:jc w:val="both"/>
        <w:rPr>
          <w:rFonts w:ascii="Times New Roman" w:hAnsi="Times New Roman" w:cs="Times New Roman"/>
          <w:b/>
          <w:color w:val="auto"/>
          <w:sz w:val="28"/>
          <w:szCs w:val="28"/>
        </w:rPr>
      </w:pPr>
      <w:bookmarkStart w:id="213" w:name="_Toc98093052"/>
      <w:bookmarkStart w:id="214" w:name="_Toc98585029"/>
      <w:r w:rsidRPr="007D0020">
        <w:rPr>
          <w:rFonts w:ascii="Times New Roman" w:hAnsi="Times New Roman" w:cs="Times New Roman"/>
          <w:b/>
          <w:color w:val="auto"/>
          <w:sz w:val="28"/>
          <w:szCs w:val="28"/>
        </w:rPr>
        <w:t>2.8. Заключение</w:t>
      </w:r>
      <w:bookmarkEnd w:id="213"/>
      <w:bookmarkEnd w:id="214"/>
    </w:p>
    <w:p w:rsidR="00572E58" w:rsidRPr="0019550A" w:rsidRDefault="00572E58" w:rsidP="00341D4C">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Цель моего проекта была достигнута, задачи в ходе работы выполнены полностью. Этот тир пригодится ученикам нашей школы для сдачи ГТО</w:t>
      </w:r>
    </w:p>
    <w:p w:rsidR="00572E58" w:rsidRPr="0019550A" w:rsidRDefault="00572E58" w:rsidP="00341D4C">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и для физической подготовки.</w:t>
      </w:r>
    </w:p>
    <w:p w:rsidR="006B43DD" w:rsidRDefault="00572E58" w:rsidP="006B43DD">
      <w:pPr>
        <w:pStyle w:val="a8"/>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 xml:space="preserve">Я сам практикуюсь в стрельбе в рамках школьного </w:t>
      </w:r>
      <w:r w:rsidR="00067975" w:rsidRPr="0019550A">
        <w:rPr>
          <w:rFonts w:ascii="Times New Roman" w:hAnsi="Times New Roman" w:cs="Times New Roman"/>
          <w:sz w:val="28"/>
          <w:szCs w:val="28"/>
        </w:rPr>
        <w:t>кружка.</w:t>
      </w:r>
      <w:r w:rsidR="00881050" w:rsidRPr="0019550A">
        <w:rPr>
          <w:rFonts w:ascii="Times New Roman" w:hAnsi="Times New Roman" w:cs="Times New Roman"/>
          <w:sz w:val="28"/>
          <w:szCs w:val="28"/>
        </w:rPr>
        <w:t xml:space="preserve"> </w:t>
      </w:r>
      <w:r w:rsidRPr="0019550A">
        <w:rPr>
          <w:rFonts w:ascii="Times New Roman" w:hAnsi="Times New Roman" w:cs="Times New Roman"/>
          <w:sz w:val="28"/>
          <w:szCs w:val="28"/>
        </w:rPr>
        <w:t>Поэтому мой интерес к данной теме не исчерпан, так как мне понравил</w:t>
      </w:r>
      <w:r w:rsidR="00067975" w:rsidRPr="0019550A">
        <w:rPr>
          <w:rFonts w:ascii="Times New Roman" w:hAnsi="Times New Roman" w:cs="Times New Roman"/>
          <w:sz w:val="28"/>
          <w:szCs w:val="28"/>
        </w:rPr>
        <w:t>о</w:t>
      </w:r>
      <w:r w:rsidRPr="0019550A">
        <w:rPr>
          <w:rFonts w:ascii="Times New Roman" w:hAnsi="Times New Roman" w:cs="Times New Roman"/>
          <w:sz w:val="28"/>
          <w:szCs w:val="28"/>
        </w:rPr>
        <w:t>сь усовершенствовать школьный тир. Также в будущем хочу</w:t>
      </w:r>
      <w:r w:rsidR="000E3E1A">
        <w:rPr>
          <w:rFonts w:ascii="Times New Roman" w:hAnsi="Times New Roman" w:cs="Times New Roman"/>
          <w:sz w:val="28"/>
          <w:szCs w:val="28"/>
        </w:rPr>
        <w:t xml:space="preserve"> изучить, </w:t>
      </w:r>
      <w:r w:rsidRPr="0019550A">
        <w:rPr>
          <w:rFonts w:ascii="Times New Roman" w:hAnsi="Times New Roman" w:cs="Times New Roman"/>
          <w:sz w:val="28"/>
          <w:szCs w:val="28"/>
        </w:rPr>
        <w:t>как стрельба влияет на здоровье человека.</w:t>
      </w:r>
      <w:bookmarkStart w:id="215" w:name="_Toc98093053"/>
      <w:bookmarkStart w:id="216" w:name="_Toc98585030"/>
    </w:p>
    <w:p w:rsidR="006B43DD" w:rsidRDefault="006B43DD" w:rsidP="006B43DD">
      <w:pPr>
        <w:pStyle w:val="a8"/>
        <w:spacing w:line="360" w:lineRule="auto"/>
        <w:ind w:firstLine="709"/>
        <w:jc w:val="both"/>
        <w:rPr>
          <w:rFonts w:ascii="Times New Roman" w:hAnsi="Times New Roman" w:cs="Times New Roman"/>
          <w:sz w:val="28"/>
          <w:szCs w:val="28"/>
        </w:rPr>
      </w:pPr>
    </w:p>
    <w:p w:rsidR="00572E58" w:rsidRPr="0019550A" w:rsidRDefault="00572E58" w:rsidP="006B43DD">
      <w:pPr>
        <w:pStyle w:val="a8"/>
        <w:spacing w:line="360" w:lineRule="auto"/>
        <w:ind w:firstLine="709"/>
        <w:jc w:val="both"/>
        <w:rPr>
          <w:rFonts w:ascii="Times New Roman" w:hAnsi="Times New Roman" w:cs="Times New Roman"/>
          <w:sz w:val="28"/>
          <w:szCs w:val="28"/>
        </w:rPr>
      </w:pPr>
      <w:r w:rsidRPr="007D0020">
        <w:rPr>
          <w:rFonts w:ascii="Times New Roman" w:hAnsi="Times New Roman" w:cs="Times New Roman"/>
          <w:b/>
          <w:sz w:val="28"/>
          <w:szCs w:val="28"/>
        </w:rPr>
        <w:lastRenderedPageBreak/>
        <w:t>Интернет-ресурсы</w:t>
      </w:r>
      <w:r w:rsidRPr="0019550A">
        <w:rPr>
          <w:rFonts w:ascii="Times New Roman" w:hAnsi="Times New Roman" w:cs="Times New Roman"/>
          <w:sz w:val="28"/>
          <w:szCs w:val="28"/>
        </w:rPr>
        <w:t>.</w:t>
      </w:r>
      <w:bookmarkEnd w:id="215"/>
      <w:bookmarkEnd w:id="216"/>
    </w:p>
    <w:p w:rsidR="00572E58" w:rsidRPr="0019550A" w:rsidRDefault="00572E58" w:rsidP="00341D4C">
      <w:pPr>
        <w:spacing w:line="360" w:lineRule="auto"/>
        <w:ind w:firstLine="709"/>
        <w:jc w:val="both"/>
        <w:rPr>
          <w:rFonts w:ascii="Times New Roman" w:hAnsi="Times New Roman" w:cs="Times New Roman"/>
          <w:sz w:val="28"/>
          <w:szCs w:val="28"/>
        </w:rPr>
      </w:pPr>
      <w:r w:rsidRPr="0019550A">
        <w:rPr>
          <w:rFonts w:ascii="Times New Roman" w:hAnsi="Times New Roman" w:cs="Times New Roman"/>
          <w:sz w:val="28"/>
          <w:szCs w:val="28"/>
        </w:rPr>
        <w:t>https://www.huntworld.ru/blog/strelkovyy-sport-vidy-i-osobennosti/</w:t>
      </w:r>
    </w:p>
    <w:p w:rsidR="00572E58" w:rsidRPr="000E3E1A" w:rsidRDefault="00F12CE0" w:rsidP="00341D4C">
      <w:pPr>
        <w:spacing w:line="360" w:lineRule="auto"/>
        <w:ind w:firstLine="709"/>
        <w:jc w:val="both"/>
        <w:rPr>
          <w:rFonts w:ascii="Times New Roman" w:hAnsi="Times New Roman" w:cs="Times New Roman"/>
          <w:sz w:val="28"/>
          <w:szCs w:val="28"/>
        </w:rPr>
      </w:pPr>
      <w:hyperlink r:id="rId20" w:history="1">
        <w:r w:rsidRPr="000E3E1A">
          <w:rPr>
            <w:rStyle w:val="a3"/>
            <w:rFonts w:ascii="Times New Roman" w:hAnsi="Times New Roman" w:cs="Times New Roman"/>
            <w:color w:val="auto"/>
            <w:sz w:val="28"/>
            <w:szCs w:val="28"/>
            <w:u w:val="none"/>
          </w:rPr>
          <w:t>https://ru.wikipedia.org/wiki/Стрелковый_спорт</w:t>
        </w:r>
      </w:hyperlink>
    </w:p>
    <w:p w:rsidR="00F12CE0" w:rsidRPr="000E3E1A" w:rsidRDefault="00F12CE0" w:rsidP="00341D4C">
      <w:pPr>
        <w:spacing w:line="360" w:lineRule="auto"/>
        <w:ind w:firstLine="709"/>
        <w:jc w:val="both"/>
        <w:rPr>
          <w:rFonts w:ascii="Times New Roman" w:hAnsi="Times New Roman" w:cs="Times New Roman"/>
          <w:sz w:val="28"/>
          <w:szCs w:val="28"/>
        </w:rPr>
      </w:pPr>
      <w:hyperlink r:id="rId21" w:history="1">
        <w:r w:rsidRPr="000E3E1A">
          <w:rPr>
            <w:rStyle w:val="a3"/>
            <w:rFonts w:ascii="Times New Roman" w:hAnsi="Times New Roman" w:cs="Times New Roman"/>
            <w:color w:val="auto"/>
            <w:sz w:val="28"/>
            <w:szCs w:val="28"/>
            <w:u w:val="none"/>
          </w:rPr>
          <w:t>https://som1.ru/catalog/laki/lak_alkidno_uretanovyy_marshall_protex_40_yakhtnyy_polumatovyy_0_75_l/</w:t>
        </w:r>
      </w:hyperlink>
    </w:p>
    <w:p w:rsidR="00F12CE0" w:rsidRPr="0019550A" w:rsidRDefault="00F12CE0" w:rsidP="00341D4C">
      <w:pPr>
        <w:spacing w:line="360" w:lineRule="auto"/>
        <w:ind w:firstLine="709"/>
        <w:jc w:val="both"/>
        <w:rPr>
          <w:rFonts w:ascii="Times New Roman" w:hAnsi="Times New Roman" w:cs="Times New Roman"/>
          <w:sz w:val="28"/>
          <w:szCs w:val="28"/>
        </w:rPr>
      </w:pPr>
      <w:r w:rsidRPr="00F12CE0">
        <w:rPr>
          <w:rFonts w:ascii="Times New Roman" w:hAnsi="Times New Roman" w:cs="Times New Roman"/>
          <w:sz w:val="28"/>
          <w:szCs w:val="28"/>
        </w:rPr>
        <w:t>https://som1.ru/catalog/kisti_ploskie/kist_biber_ploskaya_ekonom_plastmassovaya_ruchka_50_mm/</w:t>
      </w:r>
    </w:p>
    <w:p w:rsidR="00467B2D" w:rsidRPr="0019550A" w:rsidRDefault="00467B2D" w:rsidP="007777A8">
      <w:pPr>
        <w:pStyle w:val="1"/>
        <w:shd w:val="clear" w:color="auto" w:fill="FFFFFF" w:themeFill="background1"/>
        <w:spacing w:line="360" w:lineRule="auto"/>
        <w:rPr>
          <w:b w:val="0"/>
          <w:sz w:val="28"/>
          <w:szCs w:val="28"/>
        </w:rPr>
      </w:pPr>
    </w:p>
    <w:sectPr w:rsidR="00467B2D" w:rsidRPr="0019550A" w:rsidSect="00826621">
      <w:footerReference w:type="default" r:id="rId22"/>
      <w:pgSz w:w="11906" w:h="16838" w:code="9"/>
      <w:pgMar w:top="1134" w:right="1134"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713" w:rsidRDefault="00C65713" w:rsidP="00A77752">
      <w:pPr>
        <w:spacing w:after="0" w:line="240" w:lineRule="auto"/>
      </w:pPr>
      <w:r>
        <w:separator/>
      </w:r>
    </w:p>
  </w:endnote>
  <w:endnote w:type="continuationSeparator" w:id="1">
    <w:p w:rsidR="00C65713" w:rsidRDefault="00C65713" w:rsidP="00A777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333312"/>
      <w:docPartObj>
        <w:docPartGallery w:val="Page Numbers (Bottom of Page)"/>
        <w:docPartUnique/>
      </w:docPartObj>
    </w:sdtPr>
    <w:sdtContent>
      <w:p w:rsidR="00C65713" w:rsidRDefault="00C65713">
        <w:pPr>
          <w:pStyle w:val="ad"/>
          <w:jc w:val="right"/>
        </w:pPr>
        <w:fldSimple w:instr="PAGE   \* MERGEFORMAT">
          <w:r w:rsidR="00E833D3">
            <w:rPr>
              <w:noProof/>
            </w:rPr>
            <w:t>1</w:t>
          </w:r>
        </w:fldSimple>
      </w:p>
    </w:sdtContent>
  </w:sdt>
  <w:p w:rsidR="00C65713" w:rsidRDefault="00C6571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713" w:rsidRDefault="00C65713" w:rsidP="00A77752">
      <w:pPr>
        <w:spacing w:after="0" w:line="240" w:lineRule="auto"/>
      </w:pPr>
      <w:r>
        <w:separator/>
      </w:r>
    </w:p>
  </w:footnote>
  <w:footnote w:type="continuationSeparator" w:id="1">
    <w:p w:rsidR="00C65713" w:rsidRDefault="00C65713" w:rsidP="00A777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7DD6"/>
    <w:multiLevelType w:val="hybridMultilevel"/>
    <w:tmpl w:val="97F63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86E83"/>
    <w:multiLevelType w:val="multilevel"/>
    <w:tmpl w:val="B53A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504E1D"/>
    <w:multiLevelType w:val="multilevel"/>
    <w:tmpl w:val="E608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804A7F"/>
    <w:multiLevelType w:val="multilevel"/>
    <w:tmpl w:val="7078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6E359D"/>
    <w:multiLevelType w:val="multilevel"/>
    <w:tmpl w:val="1EC8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86038D"/>
    <w:multiLevelType w:val="multilevel"/>
    <w:tmpl w:val="D18A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53420F"/>
    <w:multiLevelType w:val="multilevel"/>
    <w:tmpl w:val="060A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2665B9"/>
    <w:multiLevelType w:val="hybridMultilevel"/>
    <w:tmpl w:val="6DF81B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4D111CE"/>
    <w:multiLevelType w:val="multilevel"/>
    <w:tmpl w:val="1A3A7112"/>
    <w:lvl w:ilvl="0">
      <w:start w:val="1"/>
      <w:numFmt w:val="bullet"/>
      <w:lvlText w:val=""/>
      <w:lvlJc w:val="left"/>
      <w:pPr>
        <w:tabs>
          <w:tab w:val="num" w:pos="720"/>
        </w:tabs>
        <w:ind w:left="720" w:hanging="360"/>
      </w:pPr>
      <w:rPr>
        <w:rFonts w:ascii="Symbol" w:hAnsi="Symbol" w:hint="default"/>
        <w:color w:val="auto"/>
        <w:sz w:val="28"/>
        <w:szCs w:val="28"/>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D234C6"/>
    <w:multiLevelType w:val="multilevel"/>
    <w:tmpl w:val="8A42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BD1FD8"/>
    <w:multiLevelType w:val="multilevel"/>
    <w:tmpl w:val="A0DA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7B750A"/>
    <w:multiLevelType w:val="multilevel"/>
    <w:tmpl w:val="C0D2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4"/>
  </w:num>
  <w:num w:numId="4">
    <w:abstractNumId w:val="1"/>
  </w:num>
  <w:num w:numId="5">
    <w:abstractNumId w:val="9"/>
  </w:num>
  <w:num w:numId="6">
    <w:abstractNumId w:val="10"/>
  </w:num>
  <w:num w:numId="7">
    <w:abstractNumId w:val="5"/>
  </w:num>
  <w:num w:numId="8">
    <w:abstractNumId w:val="3"/>
  </w:num>
  <w:num w:numId="9">
    <w:abstractNumId w:val="11"/>
  </w:num>
  <w:num w:numId="10">
    <w:abstractNumId w:val="8"/>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52DBE"/>
    <w:rsid w:val="00062625"/>
    <w:rsid w:val="00067975"/>
    <w:rsid w:val="00073EAC"/>
    <w:rsid w:val="000A3F09"/>
    <w:rsid w:val="000E3E1A"/>
    <w:rsid w:val="0019550A"/>
    <w:rsid w:val="00222234"/>
    <w:rsid w:val="002C1B72"/>
    <w:rsid w:val="003227F1"/>
    <w:rsid w:val="003246FE"/>
    <w:rsid w:val="00341D4C"/>
    <w:rsid w:val="003827B3"/>
    <w:rsid w:val="00386D74"/>
    <w:rsid w:val="003A0C7F"/>
    <w:rsid w:val="00432DFC"/>
    <w:rsid w:val="00467B2D"/>
    <w:rsid w:val="00492649"/>
    <w:rsid w:val="004E7802"/>
    <w:rsid w:val="004F4599"/>
    <w:rsid w:val="00540514"/>
    <w:rsid w:val="00572E58"/>
    <w:rsid w:val="0059419A"/>
    <w:rsid w:val="005A1C08"/>
    <w:rsid w:val="005D13A0"/>
    <w:rsid w:val="005D5D82"/>
    <w:rsid w:val="00685C93"/>
    <w:rsid w:val="006B43DD"/>
    <w:rsid w:val="006E52A9"/>
    <w:rsid w:val="007777A8"/>
    <w:rsid w:val="007A22EB"/>
    <w:rsid w:val="007A50F1"/>
    <w:rsid w:val="007D0020"/>
    <w:rsid w:val="007E0761"/>
    <w:rsid w:val="007E7FB6"/>
    <w:rsid w:val="0082104E"/>
    <w:rsid w:val="00826621"/>
    <w:rsid w:val="00881050"/>
    <w:rsid w:val="008961CD"/>
    <w:rsid w:val="008A1E15"/>
    <w:rsid w:val="0090143A"/>
    <w:rsid w:val="00923C94"/>
    <w:rsid w:val="00953D62"/>
    <w:rsid w:val="009A3A75"/>
    <w:rsid w:val="00A77752"/>
    <w:rsid w:val="00A8303D"/>
    <w:rsid w:val="00C65713"/>
    <w:rsid w:val="00CA082A"/>
    <w:rsid w:val="00CB2539"/>
    <w:rsid w:val="00D63790"/>
    <w:rsid w:val="00D716B8"/>
    <w:rsid w:val="00DA6989"/>
    <w:rsid w:val="00DD70CA"/>
    <w:rsid w:val="00E70B29"/>
    <w:rsid w:val="00E833D3"/>
    <w:rsid w:val="00EF390E"/>
    <w:rsid w:val="00F063DA"/>
    <w:rsid w:val="00F12CE0"/>
    <w:rsid w:val="00F52DBE"/>
    <w:rsid w:val="00F567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82A"/>
  </w:style>
  <w:style w:type="paragraph" w:styleId="1">
    <w:name w:val="heading 1"/>
    <w:basedOn w:val="a"/>
    <w:link w:val="10"/>
    <w:uiPriority w:val="9"/>
    <w:qFormat/>
    <w:rsid w:val="00E70B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E70B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246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3246F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3246FE"/>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unhideWhenUsed/>
    <w:qFormat/>
    <w:rsid w:val="003246F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0B29"/>
    <w:rPr>
      <w:rFonts w:ascii="Times New Roman" w:eastAsia="Times New Roman" w:hAnsi="Times New Roman" w:cs="Times New Roman"/>
      <w:b/>
      <w:bCs/>
      <w:kern w:val="36"/>
      <w:sz w:val="48"/>
      <w:szCs w:val="48"/>
      <w:lang w:eastAsia="ru-RU"/>
    </w:rPr>
  </w:style>
  <w:style w:type="paragraph" w:customStyle="1" w:styleId="pboth">
    <w:name w:val="pboth"/>
    <w:basedOn w:val="a"/>
    <w:rsid w:val="00E70B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E70B29"/>
    <w:rPr>
      <w:color w:val="0000FF"/>
      <w:u w:val="single"/>
    </w:rPr>
  </w:style>
  <w:style w:type="paragraph" w:styleId="a4">
    <w:name w:val="Title"/>
    <w:basedOn w:val="a"/>
    <w:next w:val="a"/>
    <w:link w:val="a5"/>
    <w:uiPriority w:val="10"/>
    <w:qFormat/>
    <w:rsid w:val="00E70B2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E70B29"/>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uiPriority w:val="9"/>
    <w:rsid w:val="00E70B29"/>
    <w:rPr>
      <w:rFonts w:asciiTheme="majorHAnsi" w:eastAsiaTheme="majorEastAsia" w:hAnsiTheme="majorHAnsi" w:cstheme="majorBidi"/>
      <w:color w:val="2F5496" w:themeColor="accent1" w:themeShade="BF"/>
      <w:sz w:val="26"/>
      <w:szCs w:val="26"/>
    </w:rPr>
  </w:style>
  <w:style w:type="character" w:customStyle="1" w:styleId="mw-headline">
    <w:name w:val="mw-headline"/>
    <w:basedOn w:val="a0"/>
    <w:rsid w:val="00E70B29"/>
  </w:style>
  <w:style w:type="character" w:customStyle="1" w:styleId="mw-editsection">
    <w:name w:val="mw-editsection"/>
    <w:basedOn w:val="a0"/>
    <w:rsid w:val="00E70B29"/>
  </w:style>
  <w:style w:type="character" w:customStyle="1" w:styleId="mw-editsection-bracket">
    <w:name w:val="mw-editsection-bracket"/>
    <w:basedOn w:val="a0"/>
    <w:rsid w:val="00E70B29"/>
  </w:style>
  <w:style w:type="character" w:customStyle="1" w:styleId="mw-editsection-divider">
    <w:name w:val="mw-editsection-divider"/>
    <w:basedOn w:val="a0"/>
    <w:rsid w:val="00E70B29"/>
  </w:style>
  <w:style w:type="paragraph" w:styleId="a6">
    <w:name w:val="Normal (Web)"/>
    <w:basedOn w:val="a"/>
    <w:uiPriority w:val="99"/>
    <w:unhideWhenUsed/>
    <w:rsid w:val="00E70B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OC Heading"/>
    <w:basedOn w:val="1"/>
    <w:next w:val="a"/>
    <w:uiPriority w:val="39"/>
    <w:unhideWhenUsed/>
    <w:qFormat/>
    <w:rsid w:val="00E70B29"/>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826621"/>
    <w:pPr>
      <w:spacing w:after="100"/>
    </w:pPr>
  </w:style>
  <w:style w:type="paragraph" w:styleId="a8">
    <w:name w:val="No Spacing"/>
    <w:link w:val="a9"/>
    <w:uiPriority w:val="1"/>
    <w:qFormat/>
    <w:rsid w:val="00826621"/>
    <w:pPr>
      <w:spacing w:after="0" w:line="240" w:lineRule="auto"/>
    </w:pPr>
    <w:rPr>
      <w:rFonts w:eastAsiaTheme="minorEastAsia"/>
      <w:lang w:eastAsia="ru-RU"/>
    </w:rPr>
  </w:style>
  <w:style w:type="character" w:customStyle="1" w:styleId="a9">
    <w:name w:val="Без интервала Знак"/>
    <w:basedOn w:val="a0"/>
    <w:link w:val="a8"/>
    <w:uiPriority w:val="1"/>
    <w:rsid w:val="00826621"/>
    <w:rPr>
      <w:rFonts w:eastAsiaTheme="minorEastAsia"/>
      <w:lang w:eastAsia="ru-RU"/>
    </w:rPr>
  </w:style>
  <w:style w:type="character" w:customStyle="1" w:styleId="noprint">
    <w:name w:val="noprint"/>
    <w:basedOn w:val="a0"/>
    <w:rsid w:val="00826621"/>
  </w:style>
  <w:style w:type="character" w:customStyle="1" w:styleId="30">
    <w:name w:val="Заголовок 3 Знак"/>
    <w:basedOn w:val="a0"/>
    <w:link w:val="3"/>
    <w:uiPriority w:val="9"/>
    <w:semiHidden/>
    <w:rsid w:val="003246FE"/>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3246FE"/>
    <w:rPr>
      <w:rFonts w:asciiTheme="majorHAnsi" w:eastAsiaTheme="majorEastAsia" w:hAnsiTheme="majorHAnsi" w:cstheme="majorBidi"/>
      <w:i/>
      <w:iCs/>
      <w:color w:val="2F5496" w:themeColor="accent1" w:themeShade="BF"/>
    </w:rPr>
  </w:style>
  <w:style w:type="character" w:customStyle="1" w:styleId="50">
    <w:name w:val="Заголовок 5 Знак"/>
    <w:basedOn w:val="a0"/>
    <w:link w:val="5"/>
    <w:uiPriority w:val="9"/>
    <w:semiHidden/>
    <w:rsid w:val="003246FE"/>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uiPriority w:val="9"/>
    <w:rsid w:val="003246FE"/>
    <w:rPr>
      <w:rFonts w:asciiTheme="majorHAnsi" w:eastAsiaTheme="majorEastAsia" w:hAnsiTheme="majorHAnsi" w:cstheme="majorBidi"/>
      <w:color w:val="1F3763" w:themeColor="accent1" w:themeShade="7F"/>
    </w:rPr>
  </w:style>
  <w:style w:type="character" w:styleId="aa">
    <w:name w:val="Strong"/>
    <w:basedOn w:val="a0"/>
    <w:uiPriority w:val="22"/>
    <w:qFormat/>
    <w:rsid w:val="003246FE"/>
    <w:rPr>
      <w:b/>
      <w:bCs/>
    </w:rPr>
  </w:style>
  <w:style w:type="paragraph" w:styleId="31">
    <w:name w:val="toc 3"/>
    <w:basedOn w:val="a"/>
    <w:next w:val="a"/>
    <w:autoRedefine/>
    <w:uiPriority w:val="39"/>
    <w:unhideWhenUsed/>
    <w:rsid w:val="006E52A9"/>
    <w:pPr>
      <w:spacing w:after="100"/>
      <w:ind w:left="440"/>
    </w:pPr>
  </w:style>
  <w:style w:type="paragraph" w:customStyle="1" w:styleId="c">
    <w:name w:val="c"/>
    <w:basedOn w:val="a"/>
    <w:rsid w:val="00467B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
    <w:name w:val="sp"/>
    <w:basedOn w:val="a0"/>
    <w:rsid w:val="00D63790"/>
  </w:style>
  <w:style w:type="paragraph" w:styleId="ab">
    <w:name w:val="header"/>
    <w:basedOn w:val="a"/>
    <w:link w:val="ac"/>
    <w:uiPriority w:val="99"/>
    <w:unhideWhenUsed/>
    <w:rsid w:val="00A7775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77752"/>
  </w:style>
  <w:style w:type="paragraph" w:styleId="ad">
    <w:name w:val="footer"/>
    <w:basedOn w:val="a"/>
    <w:link w:val="ae"/>
    <w:uiPriority w:val="99"/>
    <w:unhideWhenUsed/>
    <w:rsid w:val="00A7775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77752"/>
  </w:style>
  <w:style w:type="paragraph" w:customStyle="1" w:styleId="Default">
    <w:name w:val="Default"/>
    <w:rsid w:val="00572E5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
    <w:name w:val="List Paragraph"/>
    <w:basedOn w:val="a"/>
    <w:uiPriority w:val="34"/>
    <w:qFormat/>
    <w:rsid w:val="00572E58"/>
    <w:pPr>
      <w:spacing w:after="200" w:line="276" w:lineRule="auto"/>
      <w:ind w:left="720"/>
      <w:contextualSpacing/>
    </w:pPr>
    <w:rPr>
      <w:rFonts w:eastAsiaTheme="minorEastAsia"/>
      <w:lang w:eastAsia="ru-RU"/>
    </w:rPr>
  </w:style>
  <w:style w:type="paragraph" w:styleId="af0">
    <w:name w:val="Balloon Text"/>
    <w:basedOn w:val="a"/>
    <w:link w:val="af1"/>
    <w:uiPriority w:val="99"/>
    <w:semiHidden/>
    <w:unhideWhenUsed/>
    <w:rsid w:val="007A50F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A50F1"/>
    <w:rPr>
      <w:rFonts w:ascii="Tahoma" w:hAnsi="Tahoma" w:cs="Tahoma"/>
      <w:sz w:val="16"/>
      <w:szCs w:val="16"/>
    </w:rPr>
  </w:style>
  <w:style w:type="paragraph" w:styleId="21">
    <w:name w:val="toc 2"/>
    <w:basedOn w:val="a"/>
    <w:next w:val="a"/>
    <w:autoRedefine/>
    <w:uiPriority w:val="39"/>
    <w:unhideWhenUsed/>
    <w:rsid w:val="0090143A"/>
    <w:pPr>
      <w:spacing w:after="100"/>
      <w:ind w:left="220"/>
    </w:pPr>
  </w:style>
</w:styles>
</file>

<file path=word/webSettings.xml><?xml version="1.0" encoding="utf-8"?>
<w:webSettings xmlns:r="http://schemas.openxmlformats.org/officeDocument/2006/relationships" xmlns:w="http://schemas.openxmlformats.org/wordprocessingml/2006/main">
  <w:divs>
    <w:div w:id="56631294">
      <w:bodyDiv w:val="1"/>
      <w:marLeft w:val="0"/>
      <w:marRight w:val="0"/>
      <w:marTop w:val="0"/>
      <w:marBottom w:val="0"/>
      <w:divBdr>
        <w:top w:val="none" w:sz="0" w:space="0" w:color="auto"/>
        <w:left w:val="none" w:sz="0" w:space="0" w:color="auto"/>
        <w:bottom w:val="none" w:sz="0" w:space="0" w:color="auto"/>
        <w:right w:val="none" w:sz="0" w:space="0" w:color="auto"/>
      </w:divBdr>
      <w:divsChild>
        <w:div w:id="1144662559">
          <w:marLeft w:val="0"/>
          <w:marRight w:val="0"/>
          <w:marTop w:val="0"/>
          <w:marBottom w:val="0"/>
          <w:divBdr>
            <w:top w:val="none" w:sz="0" w:space="0" w:color="auto"/>
            <w:left w:val="none" w:sz="0" w:space="0" w:color="auto"/>
            <w:bottom w:val="none" w:sz="0" w:space="0" w:color="auto"/>
            <w:right w:val="none" w:sz="0" w:space="0" w:color="auto"/>
          </w:divBdr>
        </w:div>
      </w:divsChild>
    </w:div>
    <w:div w:id="404299589">
      <w:bodyDiv w:val="1"/>
      <w:marLeft w:val="0"/>
      <w:marRight w:val="0"/>
      <w:marTop w:val="0"/>
      <w:marBottom w:val="0"/>
      <w:divBdr>
        <w:top w:val="none" w:sz="0" w:space="0" w:color="auto"/>
        <w:left w:val="none" w:sz="0" w:space="0" w:color="auto"/>
        <w:bottom w:val="none" w:sz="0" w:space="0" w:color="auto"/>
        <w:right w:val="none" w:sz="0" w:space="0" w:color="auto"/>
      </w:divBdr>
    </w:div>
    <w:div w:id="1033532582">
      <w:bodyDiv w:val="1"/>
      <w:marLeft w:val="0"/>
      <w:marRight w:val="0"/>
      <w:marTop w:val="0"/>
      <w:marBottom w:val="0"/>
      <w:divBdr>
        <w:top w:val="none" w:sz="0" w:space="0" w:color="auto"/>
        <w:left w:val="none" w:sz="0" w:space="0" w:color="auto"/>
        <w:bottom w:val="none" w:sz="0" w:space="0" w:color="auto"/>
        <w:right w:val="none" w:sz="0" w:space="0" w:color="auto"/>
      </w:divBdr>
    </w:div>
    <w:div w:id="1143158807">
      <w:bodyDiv w:val="1"/>
      <w:marLeft w:val="0"/>
      <w:marRight w:val="0"/>
      <w:marTop w:val="0"/>
      <w:marBottom w:val="0"/>
      <w:divBdr>
        <w:top w:val="none" w:sz="0" w:space="0" w:color="auto"/>
        <w:left w:val="none" w:sz="0" w:space="0" w:color="auto"/>
        <w:bottom w:val="none" w:sz="0" w:space="0" w:color="auto"/>
        <w:right w:val="none" w:sz="0" w:space="0" w:color="auto"/>
      </w:divBdr>
    </w:div>
    <w:div w:id="1162088720">
      <w:bodyDiv w:val="1"/>
      <w:marLeft w:val="0"/>
      <w:marRight w:val="0"/>
      <w:marTop w:val="0"/>
      <w:marBottom w:val="0"/>
      <w:divBdr>
        <w:top w:val="none" w:sz="0" w:space="0" w:color="auto"/>
        <w:left w:val="none" w:sz="0" w:space="0" w:color="auto"/>
        <w:bottom w:val="none" w:sz="0" w:space="0" w:color="auto"/>
        <w:right w:val="none" w:sz="0" w:space="0" w:color="auto"/>
      </w:divBdr>
    </w:div>
    <w:div w:id="1443838808">
      <w:bodyDiv w:val="1"/>
      <w:marLeft w:val="0"/>
      <w:marRight w:val="0"/>
      <w:marTop w:val="0"/>
      <w:marBottom w:val="0"/>
      <w:divBdr>
        <w:top w:val="none" w:sz="0" w:space="0" w:color="auto"/>
        <w:left w:val="none" w:sz="0" w:space="0" w:color="auto"/>
        <w:bottom w:val="none" w:sz="0" w:space="0" w:color="auto"/>
        <w:right w:val="none" w:sz="0" w:space="0" w:color="auto"/>
      </w:divBdr>
    </w:div>
    <w:div w:id="1835759702">
      <w:bodyDiv w:val="1"/>
      <w:marLeft w:val="0"/>
      <w:marRight w:val="0"/>
      <w:marTop w:val="0"/>
      <w:marBottom w:val="0"/>
      <w:divBdr>
        <w:top w:val="none" w:sz="0" w:space="0" w:color="auto"/>
        <w:left w:val="none" w:sz="0" w:space="0" w:color="auto"/>
        <w:bottom w:val="none" w:sz="0" w:space="0" w:color="auto"/>
        <w:right w:val="none" w:sz="0" w:space="0" w:color="auto"/>
      </w:divBdr>
    </w:div>
    <w:div w:id="210600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vserossiiskii-reestr-vidov-sporta/"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s://som1.ru/catalog/laki/lak_alkidno_uretanovyy_marshall_protex_40_yakhtnyy_polumatovyy_0_75_l/"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ru.wikipedia.org/wiki/&#1057;&#1090;&#1088;&#1077;&#1083;&#1082;&#1086;&#1074;&#1099;&#1081;_&#1089;&#1087;&#1086;&#1088;&#10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s://sudact.ru/law/vserossiiskii-reestr-vidov-sporta/"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sudact.ru/law/vserossiiskii-reestr-vidov-sporta/" TargetMode="External"/><Relationship Id="rId14" Type="http://schemas.openxmlformats.org/officeDocument/2006/relationships/image" Target="media/image4.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C74CE-664B-4497-8279-0A4709FDF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24</Pages>
  <Words>4162</Words>
  <Characters>23724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Слковый спорт и его виды.</vt:lpstr>
    </vt:vector>
  </TitlesOfParts>
  <Company/>
  <LinksUpToDate>false</LinksUpToDate>
  <CharactersWithSpaces>27831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Слковый спорт и его виды.</dc:title>
  <dc:subject/>
  <dc:creator>Станислав Львов</dc:creator>
  <cp:keywords/>
  <dc:description/>
  <cp:lastModifiedBy>Admin</cp:lastModifiedBy>
  <cp:revision>60</cp:revision>
  <dcterms:created xsi:type="dcterms:W3CDTF">2022-03-14T17:02:00Z</dcterms:created>
  <dcterms:modified xsi:type="dcterms:W3CDTF">2022-03-19T08:12:00Z</dcterms:modified>
</cp:coreProperties>
</file>